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0CD4F" w14:textId="5443489C" w:rsidR="002C114F" w:rsidRDefault="003B1531">
      <w:r>
        <w:rPr>
          <w:lang w:val="en-US"/>
        </w:rPr>
        <w:drawing>
          <wp:inline distT="0" distB="0" distL="0" distR="0" wp14:anchorId="7C399113" wp14:editId="7FD2C7AE">
            <wp:extent cx="5270500" cy="1549400"/>
            <wp:effectExtent l="0" t="0" r="12700" b="0"/>
            <wp:docPr id="1" name="Picture 1" descr="Macintosh HD:Users:production:Documents:Events:Smarter Travel 2017:Logos:STA2017:SmarterTravelAwards_logo-White-2017-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oduction:Documents:Events:Smarter Travel 2017:Logos:STA2017:SmarterTravelAwards_logo-White-2017-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549400"/>
                    </a:xfrm>
                    <a:prstGeom prst="rect">
                      <a:avLst/>
                    </a:prstGeom>
                    <a:noFill/>
                    <a:ln>
                      <a:noFill/>
                    </a:ln>
                  </pic:spPr>
                </pic:pic>
              </a:graphicData>
            </a:graphic>
          </wp:inline>
        </w:drawing>
      </w:r>
    </w:p>
    <w:p w14:paraId="2F51804E" w14:textId="77777777" w:rsidR="007E4314" w:rsidRDefault="007E4314"/>
    <w:p w14:paraId="222A321D" w14:textId="77777777" w:rsidR="00B569C4" w:rsidRDefault="00B569C4" w:rsidP="002C114F">
      <w:pPr>
        <w:spacing w:after="120"/>
        <w:rPr>
          <w:rFonts w:eastAsia="Times"/>
          <w:b/>
          <w:color w:val="000090"/>
          <w:sz w:val="40"/>
          <w:szCs w:val="40"/>
        </w:rPr>
      </w:pPr>
    </w:p>
    <w:p w14:paraId="4223C5A0" w14:textId="647991EA" w:rsidR="00CD453D" w:rsidRPr="00B569C4" w:rsidRDefault="00CD453D" w:rsidP="002C114F">
      <w:pPr>
        <w:spacing w:after="120"/>
        <w:rPr>
          <w:rFonts w:eastAsia="Times"/>
          <w:b/>
          <w:color w:val="000090"/>
          <w:sz w:val="40"/>
          <w:szCs w:val="40"/>
        </w:rPr>
      </w:pPr>
      <w:r w:rsidRPr="00B569C4">
        <w:rPr>
          <w:rFonts w:eastAsia="Times"/>
          <w:b/>
          <w:color w:val="000090"/>
          <w:sz w:val="40"/>
          <w:szCs w:val="40"/>
        </w:rPr>
        <w:t>Smarter Travel Awards 201</w:t>
      </w:r>
      <w:r w:rsidR="003B1531">
        <w:rPr>
          <w:rFonts w:eastAsia="Times"/>
          <w:b/>
          <w:color w:val="000090"/>
          <w:sz w:val="40"/>
          <w:szCs w:val="40"/>
        </w:rPr>
        <w:t>7</w:t>
      </w:r>
      <w:r w:rsidRPr="00B569C4">
        <w:rPr>
          <w:rFonts w:eastAsia="Times"/>
          <w:b/>
          <w:color w:val="000090"/>
          <w:sz w:val="40"/>
          <w:szCs w:val="40"/>
        </w:rPr>
        <w:t>: The Guide</w:t>
      </w:r>
    </w:p>
    <w:p w14:paraId="5AE85F1A" w14:textId="77777777" w:rsidR="00CD453D" w:rsidRPr="00B569C4" w:rsidRDefault="00CD453D" w:rsidP="002C114F">
      <w:pPr>
        <w:spacing w:after="120"/>
        <w:rPr>
          <w:rFonts w:eastAsia="Times"/>
          <w:b/>
          <w:color w:val="000090"/>
          <w:sz w:val="32"/>
          <w:szCs w:val="32"/>
        </w:rPr>
      </w:pPr>
    </w:p>
    <w:p w14:paraId="58413347" w14:textId="3E9DBF5A" w:rsidR="002C114F" w:rsidRPr="00B569C4" w:rsidRDefault="00CD453D" w:rsidP="002C114F">
      <w:pPr>
        <w:spacing w:after="120"/>
        <w:rPr>
          <w:rFonts w:eastAsia="Times"/>
          <w:b/>
          <w:color w:val="000090"/>
          <w:sz w:val="32"/>
          <w:szCs w:val="32"/>
        </w:rPr>
      </w:pPr>
      <w:r w:rsidRPr="00B569C4">
        <w:rPr>
          <w:rFonts w:eastAsia="Times"/>
          <w:b/>
          <w:color w:val="000090"/>
          <w:sz w:val="32"/>
          <w:szCs w:val="32"/>
        </w:rPr>
        <w:t>Guidance for Applicants</w:t>
      </w:r>
    </w:p>
    <w:p w14:paraId="585913FE" w14:textId="6FBC38DB" w:rsidR="002C114F" w:rsidRPr="007E4314" w:rsidRDefault="00CD453D" w:rsidP="002C114F">
      <w:pPr>
        <w:spacing w:after="120"/>
        <w:rPr>
          <w:rFonts w:eastAsia="Times"/>
          <w:sz w:val="20"/>
        </w:rPr>
      </w:pPr>
      <w:r w:rsidRPr="007E4314">
        <w:rPr>
          <w:rFonts w:eastAsia="Times"/>
          <w:sz w:val="20"/>
        </w:rPr>
        <w:t>Thank you for choosing to apply for the Smarter Travel Awards 201</w:t>
      </w:r>
      <w:r w:rsidR="003B1531">
        <w:rPr>
          <w:rFonts w:eastAsia="Times"/>
          <w:sz w:val="20"/>
        </w:rPr>
        <w:t>7</w:t>
      </w:r>
      <w:r w:rsidRPr="007E4314">
        <w:rPr>
          <w:rFonts w:eastAsia="Times"/>
          <w:sz w:val="20"/>
        </w:rPr>
        <w:t>. We have tried to keep the process as simple as possible, so that busy practitioners working hard on the ground will have time to apply.</w:t>
      </w:r>
    </w:p>
    <w:p w14:paraId="6C60D202" w14:textId="4C32D553" w:rsidR="002C114F" w:rsidRPr="007E4314" w:rsidRDefault="002C114F" w:rsidP="002C114F">
      <w:pPr>
        <w:widowControl w:val="0"/>
        <w:autoSpaceDE w:val="0"/>
        <w:autoSpaceDN w:val="0"/>
        <w:adjustRightInd w:val="0"/>
        <w:spacing w:after="120"/>
        <w:rPr>
          <w:rFonts w:eastAsia="Times" w:cs="Helvetica"/>
          <w:b/>
          <w:bCs/>
          <w:noProof w:val="0"/>
          <w:color w:val="2F3130"/>
          <w:szCs w:val="24"/>
          <w:lang w:val="en-US"/>
        </w:rPr>
      </w:pPr>
    </w:p>
    <w:p w14:paraId="36FBFA7C" w14:textId="5A47F390" w:rsidR="00E8662A" w:rsidRPr="00B569C4" w:rsidRDefault="00CD453D" w:rsidP="002C114F">
      <w:pPr>
        <w:widowControl w:val="0"/>
        <w:autoSpaceDE w:val="0"/>
        <w:autoSpaceDN w:val="0"/>
        <w:adjustRightInd w:val="0"/>
        <w:spacing w:after="120"/>
        <w:rPr>
          <w:rFonts w:eastAsia="Times" w:cs="Helvetica"/>
          <w:b/>
          <w:bCs/>
          <w:noProof w:val="0"/>
          <w:color w:val="000090"/>
          <w:sz w:val="28"/>
          <w:szCs w:val="28"/>
          <w:lang w:val="en-US"/>
        </w:rPr>
      </w:pPr>
      <w:r w:rsidRPr="00B569C4">
        <w:rPr>
          <w:rFonts w:eastAsia="Times" w:cs="Helvetica"/>
          <w:b/>
          <w:bCs/>
          <w:noProof w:val="0"/>
          <w:color w:val="000090"/>
          <w:sz w:val="28"/>
          <w:szCs w:val="28"/>
          <w:lang w:val="en-US"/>
        </w:rPr>
        <w:t>1. Choose the category you wish to enter</w:t>
      </w:r>
    </w:p>
    <w:p w14:paraId="292B1C7C" w14:textId="1D0CF266" w:rsidR="002C114F" w:rsidRPr="007E4314" w:rsidRDefault="00CD453D" w:rsidP="002C114F">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 xml:space="preserve">It is our </w:t>
      </w:r>
      <w:r w:rsidR="00B569C4">
        <w:rPr>
          <w:rFonts w:eastAsia="Times" w:cs="Helvetica"/>
          <w:noProof w:val="0"/>
          <w:color w:val="272827"/>
          <w:sz w:val="20"/>
          <w:lang w:val="en-US"/>
        </w:rPr>
        <w:t>second</w:t>
      </w:r>
      <w:r w:rsidRPr="007E4314">
        <w:rPr>
          <w:rFonts w:eastAsia="Times" w:cs="Helvetica"/>
          <w:noProof w:val="0"/>
          <w:color w:val="272827"/>
          <w:sz w:val="20"/>
          <w:lang w:val="en-US"/>
        </w:rPr>
        <w:t xml:space="preserve"> year, </w:t>
      </w:r>
      <w:r w:rsidR="00B569C4">
        <w:rPr>
          <w:rFonts w:eastAsia="Times" w:cs="Helvetica"/>
          <w:noProof w:val="0"/>
          <w:color w:val="272827"/>
          <w:sz w:val="20"/>
          <w:lang w:val="en-US"/>
        </w:rPr>
        <w:t>and</w:t>
      </w:r>
      <w:r w:rsidRPr="007E4314">
        <w:rPr>
          <w:rFonts w:eastAsia="Times" w:cs="Helvetica"/>
          <w:noProof w:val="0"/>
          <w:color w:val="272827"/>
          <w:sz w:val="20"/>
          <w:lang w:val="en-US"/>
        </w:rPr>
        <w:t xml:space="preserve"> we are aiming to keep things straightforward. Some of your work will straddle more than one award, but nonetheless please choose one category for each application. An organisation or business is welcome to submit more than one application.</w:t>
      </w:r>
    </w:p>
    <w:p w14:paraId="4461208F" w14:textId="52A65213" w:rsidR="00CD453D" w:rsidRPr="007E4314" w:rsidRDefault="00CD453D" w:rsidP="002C114F">
      <w:pPr>
        <w:widowControl w:val="0"/>
        <w:autoSpaceDE w:val="0"/>
        <w:autoSpaceDN w:val="0"/>
        <w:adjustRightInd w:val="0"/>
        <w:spacing w:after="120"/>
        <w:rPr>
          <w:rFonts w:eastAsia="Times" w:cs="Calibri"/>
          <w:b/>
          <w:noProof w:val="0"/>
          <w:color w:val="000090"/>
          <w:sz w:val="20"/>
          <w:lang w:val="en-US"/>
        </w:rPr>
      </w:pPr>
      <w:r w:rsidRPr="007E4314">
        <w:rPr>
          <w:rFonts w:eastAsia="Times" w:cs="Helvetica"/>
          <w:noProof w:val="0"/>
          <w:color w:val="272827"/>
          <w:sz w:val="20"/>
          <w:lang w:val="en-US"/>
        </w:rPr>
        <w:t>Choose the category you want to apply for from the list below:</w:t>
      </w:r>
    </w:p>
    <w:p w14:paraId="25B89E96" w14:textId="407F7244" w:rsidR="002C114F" w:rsidRPr="007E4314" w:rsidRDefault="004F2E0C" w:rsidP="00C55D6F">
      <w:pPr>
        <w:pStyle w:val="ListParagraph"/>
        <w:widowControl w:val="0"/>
        <w:numPr>
          <w:ilvl w:val="0"/>
          <w:numId w:val="1"/>
        </w:numPr>
        <w:autoSpaceDE w:val="0"/>
        <w:autoSpaceDN w:val="0"/>
        <w:adjustRightInd w:val="0"/>
        <w:spacing w:after="120"/>
        <w:rPr>
          <w:rFonts w:eastAsia="Times" w:cs="Calibri"/>
          <w:b/>
          <w:noProof w:val="0"/>
          <w:color w:val="000090"/>
          <w:sz w:val="20"/>
          <w:lang w:val="en-US"/>
        </w:rPr>
      </w:pPr>
      <w:r w:rsidRPr="007E4314">
        <w:rPr>
          <w:rFonts w:eastAsia="Times" w:cs="Helvetica"/>
          <w:b/>
          <w:noProof w:val="0"/>
          <w:color w:val="000090"/>
          <w:sz w:val="20"/>
          <w:lang w:val="en-US"/>
        </w:rPr>
        <w:t xml:space="preserve">Best </w:t>
      </w:r>
      <w:r w:rsidR="00D31CDD">
        <w:rPr>
          <w:rFonts w:eastAsia="Times" w:cs="Helvetica"/>
          <w:b/>
          <w:noProof w:val="0"/>
          <w:color w:val="000090"/>
          <w:sz w:val="20"/>
          <w:lang w:val="en-US"/>
        </w:rPr>
        <w:t>Shared Mobility Service Provider</w:t>
      </w:r>
    </w:p>
    <w:p w14:paraId="4AA33062" w14:textId="77777777" w:rsidR="00EA125D" w:rsidRPr="00EA125D" w:rsidRDefault="004F2E0C" w:rsidP="00EA125D">
      <w:pPr>
        <w:pStyle w:val="ListParagraph"/>
        <w:widowControl w:val="0"/>
        <w:numPr>
          <w:ilvl w:val="0"/>
          <w:numId w:val="1"/>
        </w:numPr>
        <w:autoSpaceDE w:val="0"/>
        <w:autoSpaceDN w:val="0"/>
        <w:adjustRightInd w:val="0"/>
        <w:spacing w:after="120"/>
        <w:rPr>
          <w:rFonts w:eastAsia="Times" w:cs="Calibri"/>
          <w:b/>
          <w:noProof w:val="0"/>
          <w:color w:val="000090"/>
          <w:sz w:val="20"/>
          <w:lang w:val="en-US"/>
        </w:rPr>
      </w:pPr>
      <w:r w:rsidRPr="007E4314">
        <w:rPr>
          <w:rFonts w:eastAsia="Times" w:cs="Helvetica"/>
          <w:b/>
          <w:noProof w:val="0"/>
          <w:color w:val="000090"/>
          <w:sz w:val="20"/>
          <w:lang w:val="en-US"/>
        </w:rPr>
        <w:t>Best Smarter Travel Marketing Campaign</w:t>
      </w:r>
    </w:p>
    <w:p w14:paraId="4617784D" w14:textId="28369EA9" w:rsidR="00EA125D" w:rsidRDefault="00D31CDD" w:rsidP="00EA125D">
      <w:pPr>
        <w:pStyle w:val="ListParagraph"/>
        <w:widowControl w:val="0"/>
        <w:numPr>
          <w:ilvl w:val="0"/>
          <w:numId w:val="1"/>
        </w:numPr>
        <w:autoSpaceDE w:val="0"/>
        <w:autoSpaceDN w:val="0"/>
        <w:adjustRightInd w:val="0"/>
        <w:spacing w:after="120"/>
        <w:rPr>
          <w:rFonts w:eastAsia="Times" w:cs="Calibri"/>
          <w:b/>
          <w:noProof w:val="0"/>
          <w:color w:val="000090"/>
          <w:sz w:val="20"/>
          <w:lang w:val="en-US"/>
        </w:rPr>
      </w:pPr>
      <w:r>
        <w:rPr>
          <w:rFonts w:eastAsia="Times" w:cs="Calibri"/>
          <w:b/>
          <w:noProof w:val="0"/>
          <w:color w:val="000090"/>
          <w:sz w:val="20"/>
          <w:lang w:val="en-US"/>
        </w:rPr>
        <w:t xml:space="preserve">Best Intelligent Mobility Development </w:t>
      </w:r>
    </w:p>
    <w:p w14:paraId="744F7B35" w14:textId="14D48091" w:rsidR="00D31CDD" w:rsidRDefault="00D31CDD" w:rsidP="00EA125D">
      <w:pPr>
        <w:pStyle w:val="ListParagraph"/>
        <w:widowControl w:val="0"/>
        <w:numPr>
          <w:ilvl w:val="0"/>
          <w:numId w:val="1"/>
        </w:numPr>
        <w:autoSpaceDE w:val="0"/>
        <w:autoSpaceDN w:val="0"/>
        <w:adjustRightInd w:val="0"/>
        <w:spacing w:after="120"/>
        <w:rPr>
          <w:rFonts w:eastAsia="Times" w:cs="Calibri"/>
          <w:b/>
          <w:noProof w:val="0"/>
          <w:color w:val="000090"/>
          <w:sz w:val="20"/>
          <w:lang w:val="en-US"/>
        </w:rPr>
      </w:pPr>
      <w:r>
        <w:rPr>
          <w:rFonts w:eastAsia="Times" w:cs="Calibri"/>
          <w:b/>
          <w:noProof w:val="0"/>
          <w:color w:val="000090"/>
          <w:sz w:val="20"/>
          <w:lang w:val="en-US"/>
        </w:rPr>
        <w:t xml:space="preserve">Best Workplace Travel Plan </w:t>
      </w:r>
    </w:p>
    <w:p w14:paraId="52717D5B" w14:textId="52C502DF" w:rsidR="00D31CDD" w:rsidRDefault="00D31CDD" w:rsidP="00EA125D">
      <w:pPr>
        <w:pStyle w:val="ListParagraph"/>
        <w:widowControl w:val="0"/>
        <w:numPr>
          <w:ilvl w:val="0"/>
          <w:numId w:val="1"/>
        </w:numPr>
        <w:autoSpaceDE w:val="0"/>
        <w:autoSpaceDN w:val="0"/>
        <w:adjustRightInd w:val="0"/>
        <w:spacing w:after="120"/>
        <w:rPr>
          <w:rFonts w:eastAsia="Times" w:cs="Calibri"/>
          <w:b/>
          <w:noProof w:val="0"/>
          <w:color w:val="000090"/>
          <w:sz w:val="20"/>
          <w:lang w:val="en-US"/>
        </w:rPr>
      </w:pPr>
      <w:r>
        <w:rPr>
          <w:rFonts w:eastAsia="Times" w:cs="Calibri"/>
          <w:b/>
          <w:noProof w:val="0"/>
          <w:color w:val="000090"/>
          <w:sz w:val="20"/>
          <w:lang w:val="en-US"/>
        </w:rPr>
        <w:t xml:space="preserve">Smarter Travel Professional of the Year </w:t>
      </w:r>
    </w:p>
    <w:p w14:paraId="3754FEF0" w14:textId="14DD9E28" w:rsidR="00D31CDD" w:rsidRPr="00EA125D" w:rsidRDefault="00D31CDD" w:rsidP="00EA125D">
      <w:pPr>
        <w:pStyle w:val="ListParagraph"/>
        <w:widowControl w:val="0"/>
        <w:numPr>
          <w:ilvl w:val="0"/>
          <w:numId w:val="1"/>
        </w:numPr>
        <w:autoSpaceDE w:val="0"/>
        <w:autoSpaceDN w:val="0"/>
        <w:adjustRightInd w:val="0"/>
        <w:spacing w:after="120"/>
        <w:rPr>
          <w:rFonts w:eastAsia="Times" w:cs="Calibri"/>
          <w:b/>
          <w:noProof w:val="0"/>
          <w:color w:val="000090"/>
          <w:sz w:val="20"/>
          <w:lang w:val="en-US"/>
        </w:rPr>
      </w:pPr>
      <w:r>
        <w:rPr>
          <w:rFonts w:eastAsia="Times" w:cs="Calibri"/>
          <w:b/>
          <w:noProof w:val="0"/>
          <w:color w:val="000090"/>
          <w:sz w:val="20"/>
          <w:lang w:val="en-US"/>
        </w:rPr>
        <w:t>Innovation Award</w:t>
      </w:r>
    </w:p>
    <w:p w14:paraId="5789639A" w14:textId="77777777" w:rsidR="00EA125D" w:rsidRPr="00EA125D" w:rsidRDefault="00EA125D" w:rsidP="00EA125D">
      <w:pPr>
        <w:pStyle w:val="ListParagraph"/>
        <w:widowControl w:val="0"/>
        <w:autoSpaceDE w:val="0"/>
        <w:autoSpaceDN w:val="0"/>
        <w:adjustRightInd w:val="0"/>
        <w:spacing w:after="120"/>
        <w:rPr>
          <w:rFonts w:eastAsia="Times" w:cs="Calibri"/>
          <w:b/>
          <w:noProof w:val="0"/>
          <w:color w:val="000090"/>
          <w:sz w:val="20"/>
          <w:lang w:val="en-US"/>
        </w:rPr>
      </w:pPr>
    </w:p>
    <w:p w14:paraId="7DDBC91A" w14:textId="6F8EA67A" w:rsidR="00910BAF" w:rsidRPr="00D31CDD" w:rsidRDefault="00975F21" w:rsidP="00D31CDD">
      <w:pPr>
        <w:widowControl w:val="0"/>
        <w:autoSpaceDE w:val="0"/>
        <w:autoSpaceDN w:val="0"/>
        <w:adjustRightInd w:val="0"/>
        <w:spacing w:after="120"/>
        <w:rPr>
          <w:rFonts w:eastAsia="Times" w:cs="Calibri"/>
          <w:b/>
          <w:noProof w:val="0"/>
          <w:color w:val="000090"/>
          <w:sz w:val="20"/>
          <w:lang w:val="en-US"/>
        </w:rPr>
      </w:pPr>
      <w:r w:rsidRPr="00D31CDD">
        <w:rPr>
          <w:rFonts w:eastAsia="Times" w:cs="Helvetica"/>
          <w:b/>
          <w:bCs/>
          <w:noProof w:val="0"/>
          <w:color w:val="000090"/>
          <w:sz w:val="28"/>
          <w:szCs w:val="28"/>
          <w:lang w:val="en-US"/>
        </w:rPr>
        <w:t>2. Note the detailed criteria for your Award</w:t>
      </w:r>
    </w:p>
    <w:p w14:paraId="3245B3A7" w14:textId="77777777" w:rsidR="00975F21" w:rsidRPr="007E4314" w:rsidRDefault="00975F21" w:rsidP="00910BAF">
      <w:pPr>
        <w:spacing w:after="120"/>
        <w:rPr>
          <w:rFonts w:eastAsia="Times"/>
          <w:b/>
          <w:color w:val="000090"/>
          <w:sz w:val="32"/>
          <w:szCs w:val="32"/>
        </w:rPr>
      </w:pPr>
    </w:p>
    <w:p w14:paraId="1D0F779B" w14:textId="3604E189" w:rsidR="003B7B62" w:rsidRPr="007E4314" w:rsidRDefault="003B7B62" w:rsidP="003B7B62">
      <w:pPr>
        <w:spacing w:after="120"/>
        <w:rPr>
          <w:rFonts w:eastAsia="Times"/>
          <w:b/>
          <w:color w:val="000090"/>
          <w:sz w:val="32"/>
          <w:szCs w:val="32"/>
        </w:rPr>
      </w:pPr>
      <w:r w:rsidRPr="007E4314">
        <w:rPr>
          <w:rFonts w:eastAsia="Times"/>
          <w:b/>
          <w:color w:val="000090"/>
          <w:sz w:val="32"/>
          <w:szCs w:val="32"/>
        </w:rPr>
        <w:t xml:space="preserve">Best </w:t>
      </w:r>
      <w:r w:rsidR="00EA125D">
        <w:rPr>
          <w:rFonts w:eastAsia="Times"/>
          <w:b/>
          <w:color w:val="000090"/>
          <w:sz w:val="32"/>
          <w:szCs w:val="32"/>
        </w:rPr>
        <w:t xml:space="preserve">Shared Mobility Service Provider </w:t>
      </w:r>
    </w:p>
    <w:p w14:paraId="756C4601" w14:textId="77777777" w:rsidR="003B7B62" w:rsidRPr="007E4314" w:rsidRDefault="003B7B62" w:rsidP="003B7B62">
      <w:pPr>
        <w:spacing w:after="120"/>
        <w:rPr>
          <w:rFonts w:eastAsia="Times"/>
          <w:sz w:val="20"/>
        </w:rPr>
      </w:pPr>
      <w:r w:rsidRPr="007E4314">
        <w:rPr>
          <w:rFonts w:eastAsia="Times"/>
          <w:sz w:val="20"/>
        </w:rPr>
        <w:t>This Award recognises the contribution made by shared mobility providers to sustainable transport, such as car clubs, ridesharing matching services, public hire bike services and technological systems that make multi-modal travel practical for the general public.</w:t>
      </w:r>
    </w:p>
    <w:p w14:paraId="55C68641" w14:textId="4F4868AC" w:rsidR="003B7B62" w:rsidRPr="007E4314" w:rsidRDefault="003B7B62" w:rsidP="003B7B62">
      <w:pPr>
        <w:widowControl w:val="0"/>
        <w:autoSpaceDE w:val="0"/>
        <w:autoSpaceDN w:val="0"/>
        <w:adjustRightInd w:val="0"/>
        <w:spacing w:after="120"/>
        <w:rPr>
          <w:rFonts w:eastAsia="Times" w:cs="Helvetica"/>
          <w:b/>
          <w:bCs/>
          <w:noProof w:val="0"/>
          <w:color w:val="2F3130"/>
          <w:szCs w:val="24"/>
          <w:lang w:val="en-US"/>
        </w:rPr>
      </w:pPr>
    </w:p>
    <w:p w14:paraId="3C19490D" w14:textId="77777777" w:rsidR="003B7B62" w:rsidRPr="007E4314" w:rsidRDefault="003B7B62" w:rsidP="003B7B62">
      <w:pPr>
        <w:widowControl w:val="0"/>
        <w:autoSpaceDE w:val="0"/>
        <w:autoSpaceDN w:val="0"/>
        <w:adjustRightInd w:val="0"/>
        <w:spacing w:after="120"/>
        <w:rPr>
          <w:rFonts w:eastAsia="Times" w:cs="Helvetica"/>
          <w:b/>
          <w:bCs/>
          <w:noProof w:val="0"/>
          <w:color w:val="000090"/>
          <w:sz w:val="28"/>
          <w:szCs w:val="28"/>
          <w:lang w:val="en-US"/>
        </w:rPr>
      </w:pPr>
      <w:r w:rsidRPr="007E4314">
        <w:rPr>
          <w:rFonts w:eastAsia="Times" w:cs="Helvetica"/>
          <w:b/>
          <w:bCs/>
          <w:noProof w:val="0"/>
          <w:color w:val="000090"/>
          <w:sz w:val="28"/>
          <w:szCs w:val="28"/>
          <w:lang w:val="en-US"/>
        </w:rPr>
        <w:t>Specific criteria for this award:</w:t>
      </w:r>
    </w:p>
    <w:p w14:paraId="31143E9B" w14:textId="77777777" w:rsidR="003B7B62" w:rsidRPr="007E4314" w:rsidRDefault="003B7B62" w:rsidP="003B7B62">
      <w:pPr>
        <w:widowControl w:val="0"/>
        <w:autoSpaceDE w:val="0"/>
        <w:autoSpaceDN w:val="0"/>
        <w:adjustRightInd w:val="0"/>
        <w:spacing w:after="120"/>
        <w:rPr>
          <w:rFonts w:eastAsia="Times" w:cs="Calibri"/>
          <w:b/>
          <w:noProof w:val="0"/>
          <w:color w:val="000090"/>
          <w:sz w:val="20"/>
          <w:lang w:val="en-US"/>
        </w:rPr>
      </w:pPr>
      <w:r w:rsidRPr="007E4314">
        <w:rPr>
          <w:rFonts w:eastAsia="Times" w:cs="Helvetica"/>
          <w:noProof w:val="0"/>
          <w:color w:val="272827"/>
          <w:sz w:val="20"/>
          <w:lang w:val="en-US"/>
        </w:rPr>
        <w:t>Your application should include details of:</w:t>
      </w:r>
    </w:p>
    <w:p w14:paraId="70B293B3" w14:textId="77777777" w:rsidR="003B7B62" w:rsidRPr="007E4314" w:rsidRDefault="003B7B62" w:rsidP="003B7B62">
      <w:pPr>
        <w:pStyle w:val="ListParagraph"/>
        <w:widowControl w:val="0"/>
        <w:numPr>
          <w:ilvl w:val="0"/>
          <w:numId w:val="1"/>
        </w:numPr>
        <w:autoSpaceDE w:val="0"/>
        <w:autoSpaceDN w:val="0"/>
        <w:adjustRightInd w:val="0"/>
        <w:spacing w:after="120"/>
        <w:rPr>
          <w:rFonts w:eastAsia="Times" w:cs="Calibri"/>
          <w:noProof w:val="0"/>
          <w:color w:val="262626"/>
          <w:sz w:val="20"/>
          <w:lang w:val="en-US"/>
        </w:rPr>
      </w:pPr>
      <w:r w:rsidRPr="007E4314">
        <w:rPr>
          <w:rFonts w:eastAsia="Times" w:cs="Helvetica"/>
          <w:noProof w:val="0"/>
          <w:color w:val="272827"/>
          <w:sz w:val="20"/>
          <w:lang w:val="en-US"/>
        </w:rPr>
        <w:t>The benefits experienced by users of shared mobility services - financial, social, environmental, cultural and so on;</w:t>
      </w:r>
    </w:p>
    <w:p w14:paraId="0DD9409A" w14:textId="77777777" w:rsidR="003B7B62" w:rsidRPr="007E4314" w:rsidRDefault="003B7B62" w:rsidP="003B7B62">
      <w:pPr>
        <w:pStyle w:val="ListParagraph"/>
        <w:widowControl w:val="0"/>
        <w:numPr>
          <w:ilvl w:val="0"/>
          <w:numId w:val="1"/>
        </w:numPr>
        <w:autoSpaceDE w:val="0"/>
        <w:autoSpaceDN w:val="0"/>
        <w:adjustRightInd w:val="0"/>
        <w:spacing w:after="120"/>
        <w:rPr>
          <w:rFonts w:eastAsia="Times" w:cs="Calibri"/>
          <w:noProof w:val="0"/>
          <w:color w:val="262626"/>
          <w:sz w:val="20"/>
          <w:lang w:val="en-US"/>
        </w:rPr>
      </w:pPr>
      <w:r w:rsidRPr="007E4314">
        <w:rPr>
          <w:rFonts w:eastAsia="Times" w:cs="Helvetica"/>
          <w:noProof w:val="0"/>
          <w:color w:val="272827"/>
          <w:sz w:val="20"/>
          <w:lang w:val="en-US"/>
        </w:rPr>
        <w:t>The nature of the relationship(s) between your shared mobility service and other sustainable transport providers or operations - formal, informal; contractual, collaborative; negative, positive; and so on;</w:t>
      </w:r>
    </w:p>
    <w:p w14:paraId="6290101C" w14:textId="77777777" w:rsidR="003B7B62" w:rsidRPr="007E4314" w:rsidRDefault="003B7B62" w:rsidP="003B7B62">
      <w:pPr>
        <w:pStyle w:val="ListParagraph"/>
        <w:widowControl w:val="0"/>
        <w:numPr>
          <w:ilvl w:val="0"/>
          <w:numId w:val="1"/>
        </w:numPr>
        <w:autoSpaceDE w:val="0"/>
        <w:autoSpaceDN w:val="0"/>
        <w:adjustRightInd w:val="0"/>
        <w:spacing w:after="120"/>
        <w:rPr>
          <w:rFonts w:eastAsia="Times" w:cs="Calibri"/>
          <w:noProof w:val="0"/>
          <w:color w:val="262626"/>
          <w:sz w:val="20"/>
          <w:lang w:val="en-US"/>
        </w:rPr>
      </w:pPr>
      <w:r w:rsidRPr="007E4314">
        <w:rPr>
          <w:rFonts w:eastAsia="Times" w:cs="Helvetica"/>
          <w:noProof w:val="0"/>
          <w:color w:val="272827"/>
          <w:sz w:val="20"/>
          <w:lang w:val="en-US"/>
        </w:rPr>
        <w:t>The cost-effectiveness of your transport solution, to the user and to other stakeholders, such as a local authority, an employer, the NHS and so on; and</w:t>
      </w:r>
    </w:p>
    <w:p w14:paraId="4BC6FCE7" w14:textId="77777777" w:rsidR="003B7B62" w:rsidRPr="007E4314" w:rsidRDefault="003B7B62" w:rsidP="003B7B62">
      <w:pPr>
        <w:pStyle w:val="ListParagraph"/>
        <w:widowControl w:val="0"/>
        <w:numPr>
          <w:ilvl w:val="0"/>
          <w:numId w:val="1"/>
        </w:numPr>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lastRenderedPageBreak/>
        <w:t>Your vision of the future for shared mobility and the role your service will play in it.</w:t>
      </w:r>
    </w:p>
    <w:p w14:paraId="6B6E37CF" w14:textId="4D18F171" w:rsidR="008828EC" w:rsidRPr="007E4314" w:rsidRDefault="008828EC">
      <w:pPr>
        <w:rPr>
          <w:rFonts w:eastAsia="Times" w:cs="Helvetica"/>
          <w:noProof w:val="0"/>
          <w:color w:val="272827"/>
          <w:szCs w:val="24"/>
          <w:lang w:val="en-US"/>
        </w:rPr>
      </w:pPr>
    </w:p>
    <w:p w14:paraId="5A192F5C" w14:textId="77777777" w:rsidR="00AC1943" w:rsidRPr="007E4314" w:rsidRDefault="00AC1943" w:rsidP="00AC1943">
      <w:pPr>
        <w:spacing w:after="120"/>
        <w:rPr>
          <w:rFonts w:eastAsia="Times"/>
          <w:b/>
          <w:color w:val="000090"/>
          <w:sz w:val="32"/>
          <w:szCs w:val="32"/>
        </w:rPr>
      </w:pPr>
      <w:r w:rsidRPr="007E4314">
        <w:rPr>
          <w:rFonts w:eastAsia="Times"/>
          <w:b/>
          <w:color w:val="000090"/>
          <w:sz w:val="32"/>
          <w:szCs w:val="32"/>
        </w:rPr>
        <w:t>Best Smarter Travel Marketing Campaign</w:t>
      </w:r>
    </w:p>
    <w:p w14:paraId="133AC553" w14:textId="77777777" w:rsidR="00AC1943" w:rsidRPr="007E4314" w:rsidRDefault="00AC1943" w:rsidP="00AC1943">
      <w:pPr>
        <w:spacing w:after="120"/>
        <w:rPr>
          <w:rFonts w:eastAsia="Times"/>
          <w:sz w:val="20"/>
        </w:rPr>
      </w:pPr>
      <w:r w:rsidRPr="007E4314">
        <w:rPr>
          <w:rFonts w:eastAsia="Times"/>
          <w:sz w:val="20"/>
        </w:rPr>
        <w:t xml:space="preserve">This Award recognises smarter travel marketing campaigns that engage with their target audiences, have a measurable impact, are replicable elsewhere and are great value-for-money. They can be single medium or omni-channel. The key question will be: does it </w:t>
      </w:r>
      <w:r w:rsidRPr="007E4314">
        <w:rPr>
          <w:rFonts w:eastAsia="Times"/>
          <w:sz w:val="20"/>
        </w:rPr>
        <w:br/>
        <w:t>work well?</w:t>
      </w:r>
    </w:p>
    <w:p w14:paraId="50B0C004" w14:textId="07B886D3" w:rsidR="00AC1943" w:rsidRPr="007E4314" w:rsidRDefault="00AC1943" w:rsidP="00AC1943">
      <w:pPr>
        <w:widowControl w:val="0"/>
        <w:autoSpaceDE w:val="0"/>
        <w:autoSpaceDN w:val="0"/>
        <w:adjustRightInd w:val="0"/>
        <w:spacing w:after="120"/>
        <w:rPr>
          <w:rFonts w:eastAsia="Times" w:cs="Helvetica"/>
          <w:b/>
          <w:bCs/>
          <w:noProof w:val="0"/>
          <w:color w:val="2F3130"/>
          <w:szCs w:val="24"/>
          <w:lang w:val="en-US"/>
        </w:rPr>
      </w:pPr>
    </w:p>
    <w:p w14:paraId="27C34281" w14:textId="77777777" w:rsidR="00AC1943" w:rsidRPr="007E4314" w:rsidRDefault="00AC1943" w:rsidP="00AC1943">
      <w:pPr>
        <w:widowControl w:val="0"/>
        <w:autoSpaceDE w:val="0"/>
        <w:autoSpaceDN w:val="0"/>
        <w:adjustRightInd w:val="0"/>
        <w:spacing w:after="120"/>
        <w:rPr>
          <w:rFonts w:eastAsia="Times" w:cs="Helvetica"/>
          <w:b/>
          <w:bCs/>
          <w:noProof w:val="0"/>
          <w:color w:val="000090"/>
          <w:sz w:val="28"/>
          <w:szCs w:val="28"/>
          <w:lang w:val="en-US"/>
        </w:rPr>
      </w:pPr>
      <w:r w:rsidRPr="007E4314">
        <w:rPr>
          <w:rFonts w:eastAsia="Times" w:cs="Helvetica"/>
          <w:b/>
          <w:bCs/>
          <w:noProof w:val="0"/>
          <w:color w:val="000090"/>
          <w:sz w:val="28"/>
          <w:szCs w:val="28"/>
          <w:lang w:val="en-US"/>
        </w:rPr>
        <w:t>Specific criteria for this award:</w:t>
      </w:r>
    </w:p>
    <w:p w14:paraId="08DB1BAB" w14:textId="77777777" w:rsidR="00AC1943" w:rsidRPr="007E4314" w:rsidRDefault="00AC1943" w:rsidP="00AC1943">
      <w:pPr>
        <w:widowControl w:val="0"/>
        <w:autoSpaceDE w:val="0"/>
        <w:autoSpaceDN w:val="0"/>
        <w:adjustRightInd w:val="0"/>
        <w:spacing w:after="120"/>
        <w:rPr>
          <w:rFonts w:eastAsia="Times" w:cs="Calibri"/>
          <w:b/>
          <w:noProof w:val="0"/>
          <w:color w:val="000090"/>
          <w:sz w:val="20"/>
          <w:lang w:val="en-US"/>
        </w:rPr>
      </w:pPr>
      <w:r w:rsidRPr="007E4314">
        <w:rPr>
          <w:rFonts w:eastAsia="Times" w:cs="Helvetica"/>
          <w:noProof w:val="0"/>
          <w:color w:val="272827"/>
          <w:sz w:val="20"/>
          <w:lang w:val="en-US"/>
        </w:rPr>
        <w:t>Your application should include details of:</w:t>
      </w:r>
    </w:p>
    <w:p w14:paraId="58C12990" w14:textId="77777777" w:rsidR="00AC1943" w:rsidRPr="007E4314" w:rsidRDefault="00AC1943" w:rsidP="00AC1943">
      <w:pPr>
        <w:pStyle w:val="ListParagraph"/>
        <w:widowControl w:val="0"/>
        <w:numPr>
          <w:ilvl w:val="0"/>
          <w:numId w:val="1"/>
        </w:numPr>
        <w:autoSpaceDE w:val="0"/>
        <w:autoSpaceDN w:val="0"/>
        <w:adjustRightInd w:val="0"/>
        <w:spacing w:after="120"/>
        <w:rPr>
          <w:rFonts w:eastAsia="Times" w:cs="Calibri"/>
          <w:noProof w:val="0"/>
          <w:color w:val="262626"/>
          <w:sz w:val="20"/>
          <w:lang w:val="en-US"/>
        </w:rPr>
      </w:pPr>
      <w:r w:rsidRPr="007E4314">
        <w:rPr>
          <w:rFonts w:eastAsia="Times" w:cs="Helvetica"/>
          <w:noProof w:val="0"/>
          <w:color w:val="272827"/>
          <w:sz w:val="20"/>
          <w:lang w:val="en-US"/>
        </w:rPr>
        <w:t>The target group(s) for your marketing campaign and how you tailored the campaign to meet their needs;</w:t>
      </w:r>
    </w:p>
    <w:p w14:paraId="22CFAE14" w14:textId="77777777" w:rsidR="00893A45" w:rsidRPr="007E4314" w:rsidRDefault="00AC1943" w:rsidP="00AC1943">
      <w:pPr>
        <w:pStyle w:val="ListParagraph"/>
        <w:widowControl w:val="0"/>
        <w:numPr>
          <w:ilvl w:val="0"/>
          <w:numId w:val="1"/>
        </w:numPr>
        <w:autoSpaceDE w:val="0"/>
        <w:autoSpaceDN w:val="0"/>
        <w:adjustRightInd w:val="0"/>
        <w:spacing w:after="120"/>
        <w:rPr>
          <w:rFonts w:eastAsia="Times" w:cs="Calibri"/>
          <w:noProof w:val="0"/>
          <w:color w:val="262626"/>
          <w:sz w:val="20"/>
          <w:lang w:val="en-US"/>
        </w:rPr>
      </w:pPr>
      <w:r w:rsidRPr="007E4314">
        <w:rPr>
          <w:rFonts w:eastAsia="Times" w:cs="Helvetica"/>
          <w:noProof w:val="0"/>
          <w:color w:val="272827"/>
          <w:sz w:val="20"/>
          <w:lang w:val="en-US"/>
        </w:rPr>
        <w:t xml:space="preserve">The level of engagement and results you achieved, such as how many people you reached, follow-up contact, social media traffic and levels of </w:t>
      </w:r>
      <w:proofErr w:type="spellStart"/>
      <w:r w:rsidRPr="007E4314">
        <w:rPr>
          <w:rFonts w:eastAsia="Times" w:cs="Helvetica"/>
          <w:noProof w:val="0"/>
          <w:color w:val="272827"/>
          <w:sz w:val="20"/>
          <w:lang w:val="en-US"/>
        </w:rPr>
        <w:t>behaviour</w:t>
      </w:r>
      <w:proofErr w:type="spellEnd"/>
      <w:r w:rsidRPr="007E4314">
        <w:rPr>
          <w:rFonts w:eastAsia="Times" w:cs="Helvetica"/>
          <w:noProof w:val="0"/>
          <w:color w:val="272827"/>
          <w:sz w:val="20"/>
          <w:lang w:val="en-US"/>
        </w:rPr>
        <w:t xml:space="preserve"> change achieved; and</w:t>
      </w:r>
    </w:p>
    <w:p w14:paraId="5A506AAC" w14:textId="2B3FA495" w:rsidR="00FA67B9" w:rsidRPr="007E4314" w:rsidRDefault="00AC1943" w:rsidP="00AC1943">
      <w:pPr>
        <w:pStyle w:val="ListParagraph"/>
        <w:widowControl w:val="0"/>
        <w:numPr>
          <w:ilvl w:val="0"/>
          <w:numId w:val="1"/>
        </w:numPr>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Campaign spend and resourcing, including cost per head, benefits to the user and to other stakeholders, such as a local authority, an employer, the NHS and so on</w:t>
      </w:r>
      <w:r w:rsidR="00893A45" w:rsidRPr="007E4314">
        <w:rPr>
          <w:rFonts w:eastAsia="Times" w:cs="Helvetica"/>
          <w:noProof w:val="0"/>
          <w:color w:val="272827"/>
          <w:sz w:val="20"/>
          <w:lang w:val="en-US"/>
        </w:rPr>
        <w:t>.</w:t>
      </w:r>
    </w:p>
    <w:p w14:paraId="4A18245E" w14:textId="77777777" w:rsidR="00982F6B" w:rsidRPr="007E4314" w:rsidRDefault="00982F6B" w:rsidP="00982F6B">
      <w:pPr>
        <w:spacing w:after="120"/>
        <w:rPr>
          <w:rFonts w:eastAsia="Times"/>
          <w:b/>
          <w:color w:val="000090"/>
          <w:sz w:val="32"/>
          <w:szCs w:val="32"/>
        </w:rPr>
      </w:pPr>
      <w:bookmarkStart w:id="0" w:name="_GoBack"/>
      <w:bookmarkEnd w:id="0"/>
    </w:p>
    <w:p w14:paraId="5E52DFAA" w14:textId="630AA7ED" w:rsidR="00982F6B" w:rsidRPr="007E4314" w:rsidRDefault="00EA125D" w:rsidP="00982F6B">
      <w:pPr>
        <w:spacing w:after="120"/>
        <w:rPr>
          <w:rFonts w:eastAsia="Times"/>
          <w:b/>
          <w:color w:val="000090"/>
          <w:sz w:val="32"/>
          <w:szCs w:val="32"/>
        </w:rPr>
      </w:pPr>
      <w:r>
        <w:rPr>
          <w:rFonts w:eastAsia="Times"/>
          <w:b/>
          <w:color w:val="000090"/>
          <w:sz w:val="32"/>
          <w:szCs w:val="32"/>
        </w:rPr>
        <w:t>Best Workplace Travel Plan</w:t>
      </w:r>
    </w:p>
    <w:p w14:paraId="2C5B5579" w14:textId="65BF9F5A" w:rsidR="00982F6B" w:rsidRPr="007E4314" w:rsidRDefault="00982F6B" w:rsidP="00982F6B">
      <w:pPr>
        <w:spacing w:after="120"/>
        <w:rPr>
          <w:rFonts w:eastAsia="Times"/>
          <w:sz w:val="20"/>
        </w:rPr>
      </w:pPr>
      <w:r w:rsidRPr="007E4314">
        <w:rPr>
          <w:rFonts w:eastAsia="Times"/>
          <w:sz w:val="20"/>
        </w:rPr>
        <w:t xml:space="preserve">This Award </w:t>
      </w:r>
      <w:r w:rsidR="00B3601D" w:rsidRPr="007E4314">
        <w:rPr>
          <w:rFonts w:eastAsia="Times"/>
          <w:sz w:val="20"/>
        </w:rPr>
        <w:t>recognises the people who have enabled the journey to an employment location to be improved through the effective adoption of smarter travel principles, with significant numbers of people switching from car driver alone commuting to more sustainable travel</w:t>
      </w:r>
      <w:r w:rsidRPr="007E4314">
        <w:rPr>
          <w:rFonts w:eastAsia="Times"/>
          <w:sz w:val="20"/>
        </w:rPr>
        <w:t>.</w:t>
      </w:r>
    </w:p>
    <w:p w14:paraId="46EADF32" w14:textId="1E387FF0" w:rsidR="00982F6B" w:rsidRPr="007E4314" w:rsidRDefault="00982F6B" w:rsidP="00982F6B">
      <w:pPr>
        <w:widowControl w:val="0"/>
        <w:autoSpaceDE w:val="0"/>
        <w:autoSpaceDN w:val="0"/>
        <w:adjustRightInd w:val="0"/>
        <w:spacing w:after="120"/>
        <w:rPr>
          <w:rFonts w:eastAsia="Times" w:cs="Helvetica"/>
          <w:b/>
          <w:bCs/>
          <w:noProof w:val="0"/>
          <w:color w:val="2F3130"/>
          <w:szCs w:val="24"/>
          <w:lang w:val="en-US"/>
        </w:rPr>
      </w:pPr>
    </w:p>
    <w:p w14:paraId="61ABB51D" w14:textId="77777777" w:rsidR="00982F6B" w:rsidRPr="007E4314" w:rsidRDefault="00982F6B" w:rsidP="00982F6B">
      <w:pPr>
        <w:widowControl w:val="0"/>
        <w:autoSpaceDE w:val="0"/>
        <w:autoSpaceDN w:val="0"/>
        <w:adjustRightInd w:val="0"/>
        <w:spacing w:after="120"/>
        <w:rPr>
          <w:rFonts w:eastAsia="Times" w:cs="Helvetica"/>
          <w:b/>
          <w:bCs/>
          <w:noProof w:val="0"/>
          <w:color w:val="000090"/>
          <w:sz w:val="28"/>
          <w:szCs w:val="28"/>
          <w:lang w:val="en-US"/>
        </w:rPr>
      </w:pPr>
      <w:r w:rsidRPr="007E4314">
        <w:rPr>
          <w:rFonts w:eastAsia="Times" w:cs="Helvetica"/>
          <w:b/>
          <w:bCs/>
          <w:noProof w:val="0"/>
          <w:color w:val="000090"/>
          <w:sz w:val="28"/>
          <w:szCs w:val="28"/>
          <w:lang w:val="en-US"/>
        </w:rPr>
        <w:t>Specific criteria for this award:</w:t>
      </w:r>
    </w:p>
    <w:p w14:paraId="135002AA" w14:textId="77777777" w:rsidR="00982F6B" w:rsidRPr="007E4314" w:rsidRDefault="00982F6B" w:rsidP="00982F6B">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Your application should include details of:</w:t>
      </w:r>
    </w:p>
    <w:p w14:paraId="14550A80" w14:textId="108EF3BA" w:rsidR="0068211A" w:rsidRPr="007E4314" w:rsidRDefault="0068211A" w:rsidP="0068211A">
      <w:pPr>
        <w:pStyle w:val="ListParagraph"/>
        <w:widowControl w:val="0"/>
        <w:numPr>
          <w:ilvl w:val="0"/>
          <w:numId w:val="2"/>
        </w:numPr>
        <w:autoSpaceDE w:val="0"/>
        <w:autoSpaceDN w:val="0"/>
        <w:adjustRightInd w:val="0"/>
        <w:spacing w:after="120"/>
        <w:rPr>
          <w:rFonts w:eastAsia="Times" w:cs="Calibri"/>
          <w:b/>
          <w:noProof w:val="0"/>
          <w:color w:val="000090"/>
          <w:sz w:val="20"/>
          <w:lang w:val="en-US"/>
        </w:rPr>
      </w:pPr>
      <w:r w:rsidRPr="007E4314">
        <w:rPr>
          <w:rFonts w:eastAsia="Times" w:cs="Helvetica"/>
          <w:noProof w:val="0"/>
          <w:color w:val="272827"/>
          <w:sz w:val="20"/>
          <w:lang w:val="en-US"/>
        </w:rPr>
        <w:t>How and why the intervention to support smarter travel was undertaken by the organization at this time, e.g. parking pressure, change of business location, active and supportive CEO;</w:t>
      </w:r>
    </w:p>
    <w:p w14:paraId="03C93173" w14:textId="66788D04" w:rsidR="0068211A" w:rsidRPr="007E4314" w:rsidRDefault="0068211A" w:rsidP="0068211A">
      <w:pPr>
        <w:pStyle w:val="ListParagraph"/>
        <w:widowControl w:val="0"/>
        <w:numPr>
          <w:ilvl w:val="0"/>
          <w:numId w:val="2"/>
        </w:numPr>
        <w:autoSpaceDE w:val="0"/>
        <w:autoSpaceDN w:val="0"/>
        <w:adjustRightInd w:val="0"/>
        <w:spacing w:after="120"/>
        <w:rPr>
          <w:rFonts w:eastAsia="Times" w:cs="Calibri"/>
          <w:b/>
          <w:noProof w:val="0"/>
          <w:color w:val="000090"/>
          <w:sz w:val="20"/>
          <w:lang w:val="en-US"/>
        </w:rPr>
      </w:pPr>
      <w:r w:rsidRPr="007E4314">
        <w:rPr>
          <w:rFonts w:eastAsia="Times" w:cs="Helvetica"/>
          <w:noProof w:val="0"/>
          <w:color w:val="272827"/>
          <w:sz w:val="20"/>
          <w:lang w:val="en-US"/>
        </w:rPr>
        <w:t>What changes were made, e.g. to the physical environment, transport-related offers, marketing, changes in work practices</w:t>
      </w:r>
      <w:r w:rsidR="00513C59" w:rsidRPr="007E4314">
        <w:rPr>
          <w:rFonts w:eastAsia="Times" w:cs="Helvetica"/>
          <w:noProof w:val="0"/>
          <w:color w:val="272827"/>
          <w:sz w:val="20"/>
          <w:lang w:val="en-US"/>
        </w:rPr>
        <w:t xml:space="preserve"> and support from senior management;</w:t>
      </w:r>
    </w:p>
    <w:p w14:paraId="5D5D7C5B" w14:textId="1A449773" w:rsidR="00513C59" w:rsidRPr="007E4314" w:rsidRDefault="00513C59" w:rsidP="0068211A">
      <w:pPr>
        <w:pStyle w:val="ListParagraph"/>
        <w:widowControl w:val="0"/>
        <w:numPr>
          <w:ilvl w:val="0"/>
          <w:numId w:val="2"/>
        </w:numPr>
        <w:autoSpaceDE w:val="0"/>
        <w:autoSpaceDN w:val="0"/>
        <w:adjustRightInd w:val="0"/>
        <w:spacing w:after="120"/>
        <w:rPr>
          <w:rFonts w:eastAsia="Times" w:cs="Calibri"/>
          <w:b/>
          <w:noProof w:val="0"/>
          <w:color w:val="000090"/>
          <w:sz w:val="20"/>
          <w:lang w:val="en-US"/>
        </w:rPr>
      </w:pPr>
      <w:r w:rsidRPr="007E4314">
        <w:rPr>
          <w:rFonts w:eastAsia="Times" w:cs="Helvetica"/>
          <w:noProof w:val="0"/>
          <w:color w:val="272827"/>
          <w:sz w:val="20"/>
          <w:lang w:val="en-US"/>
        </w:rPr>
        <w:t>Data showing the change in travel to work mode on the site, before, during (if available) and after the intervention; and</w:t>
      </w:r>
    </w:p>
    <w:p w14:paraId="39C6CA1D" w14:textId="3CCE8F40" w:rsidR="00CA46FF" w:rsidRPr="007E4314" w:rsidRDefault="00513C59" w:rsidP="0068211A">
      <w:pPr>
        <w:pStyle w:val="ListParagraph"/>
        <w:widowControl w:val="0"/>
        <w:numPr>
          <w:ilvl w:val="0"/>
          <w:numId w:val="2"/>
        </w:numPr>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How the gains are going to be sustained over time and preferably improved upon.</w:t>
      </w:r>
    </w:p>
    <w:p w14:paraId="70B91743" w14:textId="77777777" w:rsidR="00D31CDD" w:rsidRDefault="00D31CDD" w:rsidP="00EA125D">
      <w:pPr>
        <w:rPr>
          <w:rFonts w:eastAsia="Times" w:cs="Helvetica"/>
          <w:noProof w:val="0"/>
          <w:color w:val="272827"/>
          <w:sz w:val="20"/>
          <w:lang w:val="en-US"/>
        </w:rPr>
      </w:pPr>
    </w:p>
    <w:p w14:paraId="3C7DEB4B" w14:textId="013887A9" w:rsidR="00535474" w:rsidRPr="00D31CDD" w:rsidRDefault="0001365D" w:rsidP="00EA125D">
      <w:pPr>
        <w:rPr>
          <w:rFonts w:eastAsia="Times" w:cs="Helvetica"/>
          <w:noProof w:val="0"/>
          <w:color w:val="272827"/>
          <w:sz w:val="20"/>
          <w:lang w:val="en-US"/>
        </w:rPr>
      </w:pPr>
      <w:r w:rsidRPr="007E4314">
        <w:rPr>
          <w:rFonts w:eastAsia="Times"/>
          <w:b/>
          <w:color w:val="000090"/>
          <w:sz w:val="32"/>
          <w:szCs w:val="32"/>
        </w:rPr>
        <w:t>Smarter Travel Professional of the Year</w:t>
      </w:r>
    </w:p>
    <w:p w14:paraId="1C8E870D" w14:textId="77777777" w:rsidR="00EA125D" w:rsidRPr="00EA125D" w:rsidRDefault="00EA125D" w:rsidP="00EA125D">
      <w:pPr>
        <w:rPr>
          <w:rFonts w:eastAsia="Times" w:cs="Helvetica"/>
          <w:noProof w:val="0"/>
          <w:color w:val="272827"/>
          <w:sz w:val="20"/>
          <w:lang w:val="en-US"/>
        </w:rPr>
      </w:pPr>
    </w:p>
    <w:p w14:paraId="45B876AF" w14:textId="7EA5B4C5" w:rsidR="00535474" w:rsidRPr="007E4314" w:rsidRDefault="00535474" w:rsidP="00535474">
      <w:pPr>
        <w:spacing w:after="120"/>
        <w:rPr>
          <w:rFonts w:eastAsia="Times"/>
          <w:sz w:val="20"/>
        </w:rPr>
      </w:pPr>
      <w:r w:rsidRPr="007E4314">
        <w:rPr>
          <w:rFonts w:eastAsia="Times"/>
          <w:sz w:val="20"/>
        </w:rPr>
        <w:t xml:space="preserve">This Award </w:t>
      </w:r>
      <w:r w:rsidR="00CB2DEA" w:rsidRPr="007E4314">
        <w:rPr>
          <w:rFonts w:eastAsia="Times"/>
          <w:sz w:val="20"/>
        </w:rPr>
        <w:t>is for the individual smarter travel professional who has made an outstanding personal contribution to sustainable transport</w:t>
      </w:r>
      <w:r w:rsidR="00B569C4">
        <w:rPr>
          <w:rFonts w:eastAsia="Times"/>
          <w:sz w:val="20"/>
        </w:rPr>
        <w:t xml:space="preserve"> during 201</w:t>
      </w:r>
      <w:r w:rsidR="00EA125D">
        <w:rPr>
          <w:rFonts w:eastAsia="Times"/>
          <w:sz w:val="20"/>
        </w:rPr>
        <w:t>5</w:t>
      </w:r>
      <w:r w:rsidRPr="007E4314">
        <w:rPr>
          <w:rFonts w:eastAsia="Times"/>
          <w:sz w:val="20"/>
        </w:rPr>
        <w:t>.</w:t>
      </w:r>
    </w:p>
    <w:p w14:paraId="50ADFAA1" w14:textId="38DCB5C8" w:rsidR="00535474" w:rsidRPr="007E4314" w:rsidRDefault="00535474" w:rsidP="00535474">
      <w:pPr>
        <w:widowControl w:val="0"/>
        <w:autoSpaceDE w:val="0"/>
        <w:autoSpaceDN w:val="0"/>
        <w:adjustRightInd w:val="0"/>
        <w:spacing w:after="120"/>
        <w:rPr>
          <w:rFonts w:eastAsia="Times" w:cs="Helvetica"/>
          <w:b/>
          <w:bCs/>
          <w:noProof w:val="0"/>
          <w:color w:val="2F3130"/>
          <w:szCs w:val="24"/>
          <w:lang w:val="en-US"/>
        </w:rPr>
      </w:pPr>
    </w:p>
    <w:p w14:paraId="3D74D146" w14:textId="77777777" w:rsidR="00535474" w:rsidRPr="007E4314" w:rsidRDefault="00535474" w:rsidP="00535474">
      <w:pPr>
        <w:widowControl w:val="0"/>
        <w:autoSpaceDE w:val="0"/>
        <w:autoSpaceDN w:val="0"/>
        <w:adjustRightInd w:val="0"/>
        <w:spacing w:after="120"/>
        <w:rPr>
          <w:rFonts w:eastAsia="Times" w:cs="Helvetica"/>
          <w:b/>
          <w:bCs/>
          <w:noProof w:val="0"/>
          <w:color w:val="000090"/>
          <w:sz w:val="28"/>
          <w:szCs w:val="28"/>
          <w:lang w:val="en-US"/>
        </w:rPr>
      </w:pPr>
      <w:r w:rsidRPr="007E4314">
        <w:rPr>
          <w:rFonts w:eastAsia="Times" w:cs="Helvetica"/>
          <w:b/>
          <w:bCs/>
          <w:noProof w:val="0"/>
          <w:color w:val="000090"/>
          <w:sz w:val="28"/>
          <w:szCs w:val="28"/>
          <w:lang w:val="en-US"/>
        </w:rPr>
        <w:t>Specific criteria for this award:</w:t>
      </w:r>
    </w:p>
    <w:p w14:paraId="458D3BA7" w14:textId="77777777" w:rsidR="00535474" w:rsidRPr="007E4314" w:rsidRDefault="00535474" w:rsidP="00535474">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Your application should include details of:</w:t>
      </w:r>
    </w:p>
    <w:p w14:paraId="56364B9C" w14:textId="7C6BA657" w:rsidR="00535474"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Name and role of nominee</w:t>
      </w:r>
      <w:r w:rsidR="00535474" w:rsidRPr="007E4314">
        <w:rPr>
          <w:rFonts w:eastAsia="Times" w:cs="Helvetica"/>
          <w:noProof w:val="0"/>
          <w:color w:val="272827"/>
          <w:sz w:val="20"/>
          <w:lang w:val="en-US"/>
        </w:rPr>
        <w:t>;</w:t>
      </w:r>
    </w:p>
    <w:p w14:paraId="48D940A8" w14:textId="71C740ED" w:rsidR="00643B32"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Career history;</w:t>
      </w:r>
    </w:p>
    <w:p w14:paraId="519239FB" w14:textId="5BEDF327" w:rsidR="00643B32"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Training undertaken (e.g. NVQs, post-graduate courses, MBAs, specialist parking, highways and business management courses);</w:t>
      </w:r>
    </w:p>
    <w:p w14:paraId="0412AFC6" w14:textId="61F6CB6F" w:rsidR="00643B32"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Professional and personal achievements;</w:t>
      </w:r>
    </w:p>
    <w:p w14:paraId="52961029" w14:textId="6D67774B" w:rsidR="00643B32"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Examples of the nominee doing the extra things that makes for outstanding performance;</w:t>
      </w:r>
    </w:p>
    <w:p w14:paraId="53E759A8" w14:textId="19DBB5F3" w:rsidR="00643B32"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lastRenderedPageBreak/>
        <w:t>Evidence of a consistent application of good practice;</w:t>
      </w:r>
    </w:p>
    <w:p w14:paraId="35585C5A" w14:textId="5500F1CF" w:rsidR="00643B32"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Ability to overcome constraints (e.g. timescales, funding, objectors) on successful project delivery;</w:t>
      </w:r>
    </w:p>
    <w:p w14:paraId="1CDFE92C" w14:textId="3C15E98E" w:rsidR="00643B32" w:rsidRPr="007E4314" w:rsidRDefault="00643B32" w:rsidP="0053547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Commitment to community engagement throughout the course of the project; and</w:t>
      </w:r>
    </w:p>
    <w:p w14:paraId="20496E37" w14:textId="248E6A1D" w:rsidR="000D0552" w:rsidRPr="007E4314" w:rsidRDefault="00643B32" w:rsidP="00535474">
      <w:pPr>
        <w:pStyle w:val="ListParagraph"/>
        <w:widowControl w:val="0"/>
        <w:numPr>
          <w:ilvl w:val="0"/>
          <w:numId w:val="3"/>
        </w:numPr>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Testimonials illustrating a high level of respect amongst colleagues.</w:t>
      </w:r>
    </w:p>
    <w:p w14:paraId="4FFF3FEB" w14:textId="68D7B4E3" w:rsidR="000D0552" w:rsidRPr="007E4314" w:rsidRDefault="000D0552" w:rsidP="000D0552">
      <w:pPr>
        <w:rPr>
          <w:rFonts w:eastAsia="Times" w:cs="Helvetica"/>
          <w:noProof w:val="0"/>
          <w:color w:val="272827"/>
          <w:sz w:val="20"/>
          <w:lang w:val="en-US"/>
        </w:rPr>
      </w:pPr>
    </w:p>
    <w:p w14:paraId="1A75BE6D" w14:textId="14BC0627" w:rsidR="000D0552" w:rsidRPr="007E4314" w:rsidRDefault="00230237" w:rsidP="000D0552">
      <w:pPr>
        <w:spacing w:after="120"/>
        <w:rPr>
          <w:rFonts w:eastAsia="Times"/>
          <w:b/>
          <w:color w:val="000090"/>
          <w:sz w:val="32"/>
          <w:szCs w:val="32"/>
        </w:rPr>
      </w:pPr>
      <w:r w:rsidRPr="007E4314">
        <w:rPr>
          <w:rFonts w:eastAsia="Times"/>
          <w:b/>
          <w:color w:val="000090"/>
          <w:sz w:val="32"/>
          <w:szCs w:val="32"/>
        </w:rPr>
        <w:t xml:space="preserve">Innovation Award </w:t>
      </w:r>
    </w:p>
    <w:p w14:paraId="32172DA5" w14:textId="3C02A6C3" w:rsidR="000D0552" w:rsidRPr="007E4314" w:rsidRDefault="000D0552" w:rsidP="000D0552">
      <w:pPr>
        <w:spacing w:after="120"/>
        <w:rPr>
          <w:rFonts w:eastAsia="Times"/>
          <w:sz w:val="20"/>
        </w:rPr>
      </w:pPr>
      <w:r w:rsidRPr="007E4314">
        <w:rPr>
          <w:rFonts w:eastAsia="Times"/>
          <w:sz w:val="20"/>
        </w:rPr>
        <w:t xml:space="preserve">This Award is </w:t>
      </w:r>
      <w:r w:rsidR="00306702" w:rsidRPr="007E4314">
        <w:rPr>
          <w:rFonts w:eastAsia="Times"/>
          <w:sz w:val="20"/>
        </w:rPr>
        <w:t>open to all transport related projects and/or products that demonstrate a commitment to technological or design innovation</w:t>
      </w:r>
      <w:r w:rsidR="00B5273B" w:rsidRPr="007E4314">
        <w:rPr>
          <w:rFonts w:eastAsia="Times"/>
          <w:sz w:val="20"/>
        </w:rPr>
        <w:t>.</w:t>
      </w:r>
    </w:p>
    <w:p w14:paraId="3E3EE8CF" w14:textId="063699A5" w:rsidR="000D0552" w:rsidRPr="007E4314" w:rsidRDefault="000D0552" w:rsidP="000D0552">
      <w:pPr>
        <w:widowControl w:val="0"/>
        <w:autoSpaceDE w:val="0"/>
        <w:autoSpaceDN w:val="0"/>
        <w:adjustRightInd w:val="0"/>
        <w:spacing w:after="120"/>
        <w:rPr>
          <w:rFonts w:eastAsia="Times" w:cs="Helvetica"/>
          <w:b/>
          <w:bCs/>
          <w:noProof w:val="0"/>
          <w:color w:val="2F3130"/>
          <w:szCs w:val="24"/>
          <w:lang w:val="en-US"/>
        </w:rPr>
      </w:pPr>
    </w:p>
    <w:p w14:paraId="0E762D30" w14:textId="77777777" w:rsidR="000D0552" w:rsidRPr="007E4314" w:rsidRDefault="000D0552" w:rsidP="000D0552">
      <w:pPr>
        <w:widowControl w:val="0"/>
        <w:autoSpaceDE w:val="0"/>
        <w:autoSpaceDN w:val="0"/>
        <w:adjustRightInd w:val="0"/>
        <w:spacing w:after="120"/>
        <w:rPr>
          <w:rFonts w:eastAsia="Times" w:cs="Helvetica"/>
          <w:b/>
          <w:bCs/>
          <w:noProof w:val="0"/>
          <w:color w:val="000090"/>
          <w:sz w:val="28"/>
          <w:szCs w:val="28"/>
          <w:lang w:val="en-US"/>
        </w:rPr>
      </w:pPr>
      <w:r w:rsidRPr="007E4314">
        <w:rPr>
          <w:rFonts w:eastAsia="Times" w:cs="Helvetica"/>
          <w:b/>
          <w:bCs/>
          <w:noProof w:val="0"/>
          <w:color w:val="000090"/>
          <w:sz w:val="28"/>
          <w:szCs w:val="28"/>
          <w:lang w:val="en-US"/>
        </w:rPr>
        <w:t>Specific criteria for this award:</w:t>
      </w:r>
    </w:p>
    <w:p w14:paraId="66B031B3" w14:textId="77777777" w:rsidR="000D0552" w:rsidRPr="007E4314" w:rsidRDefault="000D0552" w:rsidP="000D0552">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Your application should include details of:</w:t>
      </w:r>
    </w:p>
    <w:p w14:paraId="106F80C3" w14:textId="57BFEA54" w:rsidR="000D0552" w:rsidRPr="007E4314" w:rsidRDefault="00C62C49" w:rsidP="000D0552">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Description of the transport that the innovation addresses</w:t>
      </w:r>
      <w:r w:rsidR="000D0552" w:rsidRPr="007E4314">
        <w:rPr>
          <w:rFonts w:eastAsia="Times" w:cs="Helvetica"/>
          <w:noProof w:val="0"/>
          <w:color w:val="272827"/>
          <w:sz w:val="20"/>
          <w:lang w:val="en-US"/>
        </w:rPr>
        <w:t>;</w:t>
      </w:r>
    </w:p>
    <w:p w14:paraId="20AB7F6D" w14:textId="65FB7822" w:rsidR="000D0552" w:rsidRPr="007E4314" w:rsidRDefault="00C62C49" w:rsidP="000D0552">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The extent to which the innovation objectives have been or are being met</w:t>
      </w:r>
      <w:r w:rsidR="000D0552" w:rsidRPr="007E4314">
        <w:rPr>
          <w:rFonts w:eastAsia="Times" w:cs="Helvetica"/>
          <w:noProof w:val="0"/>
          <w:color w:val="272827"/>
          <w:sz w:val="20"/>
          <w:lang w:val="en-US"/>
        </w:rPr>
        <w:t>;</w:t>
      </w:r>
    </w:p>
    <w:p w14:paraId="6E44301E" w14:textId="5F7F6996" w:rsidR="000D0552" w:rsidRPr="007E4314" w:rsidRDefault="00C62C49" w:rsidP="000D0552">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The extent to which the system, technology or approach is new and unique;</w:t>
      </w:r>
    </w:p>
    <w:p w14:paraId="48F6DF97" w14:textId="1CCF4BAF" w:rsidR="000D0552" w:rsidRPr="007E4314" w:rsidRDefault="00C62C49" w:rsidP="000D0552">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The technical merit of the innovation</w:t>
      </w:r>
      <w:r w:rsidR="000D0552" w:rsidRPr="007E4314">
        <w:rPr>
          <w:rFonts w:eastAsia="Times" w:cs="Helvetica"/>
          <w:noProof w:val="0"/>
          <w:color w:val="272827"/>
          <w:sz w:val="20"/>
          <w:lang w:val="en-US"/>
        </w:rPr>
        <w:t>;</w:t>
      </w:r>
    </w:p>
    <w:p w14:paraId="41EC84E3" w14:textId="60DA59DB" w:rsidR="000D0552" w:rsidRPr="007E4314" w:rsidRDefault="00C62C49" w:rsidP="000D0552">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Deliverability of the innovation, including practicalities and affordability of the idea</w:t>
      </w:r>
      <w:r w:rsidR="000D0552" w:rsidRPr="007E4314">
        <w:rPr>
          <w:rFonts w:eastAsia="Times" w:cs="Helvetica"/>
          <w:noProof w:val="0"/>
          <w:color w:val="272827"/>
          <w:sz w:val="20"/>
          <w:lang w:val="en-US"/>
        </w:rPr>
        <w:t>;</w:t>
      </w:r>
    </w:p>
    <w:p w14:paraId="29B2DAEC" w14:textId="50F3D039" w:rsidR="000D0552" w:rsidRPr="007E4314" w:rsidRDefault="00C62C49" w:rsidP="000D0552">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The individual or team responsible for delivering the solution</w:t>
      </w:r>
      <w:r w:rsidR="000D0552" w:rsidRPr="007E4314">
        <w:rPr>
          <w:rFonts w:eastAsia="Times" w:cs="Helvetica"/>
          <w:noProof w:val="0"/>
          <w:color w:val="272827"/>
          <w:sz w:val="20"/>
          <w:lang w:val="en-US"/>
        </w:rPr>
        <w:t>;</w:t>
      </w:r>
      <w:r w:rsidRPr="007E4314">
        <w:rPr>
          <w:rFonts w:eastAsia="Times" w:cs="Helvetica"/>
          <w:noProof w:val="0"/>
          <w:color w:val="272827"/>
          <w:sz w:val="20"/>
          <w:lang w:val="en-US"/>
        </w:rPr>
        <w:t xml:space="preserve"> and</w:t>
      </w:r>
    </w:p>
    <w:p w14:paraId="07BF5B20" w14:textId="7F7F3026" w:rsidR="00860CC8" w:rsidRPr="007E4314" w:rsidRDefault="00C62C49" w:rsidP="000D0552">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How the innovation has been funded.</w:t>
      </w:r>
    </w:p>
    <w:p w14:paraId="383CA72F" w14:textId="32599AF1" w:rsidR="00797064" w:rsidRPr="007E4314" w:rsidRDefault="00797064" w:rsidP="00797064">
      <w:pPr>
        <w:widowControl w:val="0"/>
        <w:autoSpaceDE w:val="0"/>
        <w:autoSpaceDN w:val="0"/>
        <w:adjustRightInd w:val="0"/>
        <w:spacing w:after="120"/>
        <w:rPr>
          <w:rFonts w:eastAsia="Times" w:cs="Calibri"/>
          <w:b/>
          <w:noProof w:val="0"/>
          <w:color w:val="000090"/>
          <w:sz w:val="20"/>
          <w:lang w:val="en-US"/>
        </w:rPr>
      </w:pPr>
      <w:r w:rsidRPr="007E4314">
        <w:rPr>
          <w:rFonts w:eastAsia="Times" w:cs="Helvetica"/>
          <w:noProof w:val="0"/>
          <w:color w:val="272827"/>
          <w:sz w:val="20"/>
          <w:lang w:val="en-US"/>
        </w:rPr>
        <w:t xml:space="preserve">The judges </w:t>
      </w:r>
      <w:r w:rsidR="007138F5" w:rsidRPr="007E4314">
        <w:rPr>
          <w:rFonts w:eastAsia="Times" w:cs="Helvetica"/>
          <w:noProof w:val="0"/>
          <w:color w:val="272827"/>
          <w:sz w:val="20"/>
          <w:lang w:val="en-US"/>
        </w:rPr>
        <w:t>will be seeking</w:t>
      </w:r>
      <w:r w:rsidRPr="007E4314">
        <w:rPr>
          <w:rFonts w:eastAsia="Times" w:cs="Helvetica"/>
          <w:noProof w:val="0"/>
          <w:color w:val="272827"/>
          <w:sz w:val="20"/>
          <w:lang w:val="en-US"/>
        </w:rPr>
        <w:t xml:space="preserve"> evidence of</w:t>
      </w:r>
      <w:r w:rsidR="007138F5" w:rsidRPr="007E4314">
        <w:rPr>
          <w:rFonts w:eastAsia="Times" w:cs="Helvetica"/>
          <w:noProof w:val="0"/>
          <w:color w:val="272827"/>
          <w:sz w:val="20"/>
          <w:lang w:val="en-US"/>
        </w:rPr>
        <w:t xml:space="preserve"> how</w:t>
      </w:r>
      <w:r w:rsidRPr="007E4314">
        <w:rPr>
          <w:rFonts w:eastAsia="Times" w:cs="Helvetica"/>
          <w:noProof w:val="0"/>
          <w:color w:val="272827"/>
          <w:sz w:val="20"/>
          <w:lang w:val="en-US"/>
        </w:rPr>
        <w:t>:</w:t>
      </w:r>
    </w:p>
    <w:p w14:paraId="1203D630" w14:textId="0FFCD716" w:rsidR="00797064" w:rsidRPr="007E4314" w:rsidRDefault="00DE1F47" w:rsidP="0079706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 xml:space="preserve">The project has been </w:t>
      </w:r>
      <w:proofErr w:type="spellStart"/>
      <w:r w:rsidRPr="007E4314">
        <w:rPr>
          <w:rFonts w:eastAsia="Times" w:cs="Helvetica"/>
          <w:noProof w:val="0"/>
          <w:color w:val="272827"/>
          <w:sz w:val="20"/>
          <w:lang w:val="en-US"/>
        </w:rPr>
        <w:t>co-ordinated</w:t>
      </w:r>
      <w:proofErr w:type="spellEnd"/>
      <w:r w:rsidRPr="007E4314">
        <w:rPr>
          <w:rFonts w:eastAsia="Times" w:cs="Helvetica"/>
          <w:noProof w:val="0"/>
          <w:color w:val="272827"/>
          <w:sz w:val="20"/>
          <w:lang w:val="en-US"/>
        </w:rPr>
        <w:t xml:space="preserve"> with the researchers, designers, </w:t>
      </w:r>
      <w:proofErr w:type="spellStart"/>
      <w:r w:rsidRPr="007E4314">
        <w:rPr>
          <w:rFonts w:eastAsia="Times" w:cs="Helvetica"/>
          <w:noProof w:val="0"/>
          <w:color w:val="272827"/>
          <w:sz w:val="20"/>
          <w:lang w:val="en-US"/>
        </w:rPr>
        <w:t>etc</w:t>
      </w:r>
      <w:proofErr w:type="spellEnd"/>
      <w:r w:rsidRPr="007E4314">
        <w:rPr>
          <w:rFonts w:eastAsia="Times" w:cs="Helvetica"/>
          <w:noProof w:val="0"/>
          <w:color w:val="272827"/>
          <w:sz w:val="20"/>
          <w:lang w:val="en-US"/>
        </w:rPr>
        <w:t xml:space="preserve"> who have developed the innovation;</w:t>
      </w:r>
    </w:p>
    <w:p w14:paraId="08390EE3" w14:textId="70BAA2C1" w:rsidR="00DE1F47" w:rsidRPr="007E4314" w:rsidRDefault="00DE1F47" w:rsidP="0079706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The project has received positive measurable results and community feedback;</w:t>
      </w:r>
    </w:p>
    <w:p w14:paraId="71D41871" w14:textId="5BDDEA6A" w:rsidR="00DE1F47" w:rsidRPr="007E4314" w:rsidRDefault="00DE1F47" w:rsidP="00797064">
      <w:pPr>
        <w:pStyle w:val="ListParagraph"/>
        <w:widowControl w:val="0"/>
        <w:numPr>
          <w:ilvl w:val="0"/>
          <w:numId w:val="3"/>
        </w:numPr>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The innovation can be applied to other schemes; and</w:t>
      </w:r>
    </w:p>
    <w:p w14:paraId="4302C21F" w14:textId="573BD108" w:rsidR="00BE5F81" w:rsidRPr="007E4314" w:rsidRDefault="00DE1F47" w:rsidP="00797064">
      <w:pPr>
        <w:pStyle w:val="ListParagraph"/>
        <w:widowControl w:val="0"/>
        <w:numPr>
          <w:ilvl w:val="0"/>
          <w:numId w:val="3"/>
        </w:numPr>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The innovations demonstrate an advantage in regards to safety, usability or other project goals, compared with conventional approaches.</w:t>
      </w:r>
    </w:p>
    <w:p w14:paraId="6CAD83CD" w14:textId="77777777" w:rsidR="00EA125D" w:rsidRDefault="00EA125D" w:rsidP="00EA125D">
      <w:pPr>
        <w:rPr>
          <w:rFonts w:eastAsia="Times" w:cs="Helvetica"/>
          <w:noProof w:val="0"/>
          <w:color w:val="272827"/>
          <w:sz w:val="20"/>
          <w:lang w:val="en-US"/>
        </w:rPr>
      </w:pPr>
    </w:p>
    <w:p w14:paraId="44C113D7" w14:textId="58090263" w:rsidR="00103951" w:rsidRDefault="00103951" w:rsidP="00EA125D">
      <w:pPr>
        <w:rPr>
          <w:rFonts w:eastAsia="Times" w:cs="Helvetica"/>
          <w:b/>
          <w:bCs/>
          <w:noProof w:val="0"/>
          <w:color w:val="000090"/>
          <w:sz w:val="28"/>
          <w:szCs w:val="28"/>
          <w:lang w:val="en-US"/>
        </w:rPr>
      </w:pPr>
      <w:r w:rsidRPr="00B569C4">
        <w:rPr>
          <w:rFonts w:eastAsia="Times" w:cs="Helvetica"/>
          <w:b/>
          <w:bCs/>
          <w:noProof w:val="0"/>
          <w:color w:val="000090"/>
          <w:sz w:val="28"/>
          <w:szCs w:val="28"/>
          <w:lang w:val="en-US"/>
        </w:rPr>
        <w:t xml:space="preserve">3. Prepare your application using the </w:t>
      </w:r>
      <w:r w:rsidR="00E758BF" w:rsidRPr="00B569C4">
        <w:rPr>
          <w:rFonts w:eastAsia="Times" w:cs="Helvetica"/>
          <w:b/>
          <w:bCs/>
          <w:noProof w:val="0"/>
          <w:color w:val="000090"/>
          <w:sz w:val="28"/>
          <w:szCs w:val="28"/>
          <w:lang w:val="en-US"/>
        </w:rPr>
        <w:t>online form</w:t>
      </w:r>
    </w:p>
    <w:p w14:paraId="57A648A1" w14:textId="77777777" w:rsidR="00EA125D" w:rsidRPr="00EA125D" w:rsidRDefault="00EA125D" w:rsidP="00EA125D">
      <w:pPr>
        <w:rPr>
          <w:rFonts w:eastAsia="Times" w:cs="Helvetica"/>
          <w:noProof w:val="0"/>
          <w:color w:val="272827"/>
          <w:sz w:val="20"/>
          <w:lang w:val="en-US"/>
        </w:rPr>
      </w:pPr>
    </w:p>
    <w:p w14:paraId="5A21A174" w14:textId="422448E5" w:rsidR="00DE1F47" w:rsidRPr="007E4314" w:rsidRDefault="00103951" w:rsidP="00103951">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 xml:space="preserve">Please </w:t>
      </w:r>
      <w:r w:rsidR="00E758BF" w:rsidRPr="007E4314">
        <w:rPr>
          <w:rFonts w:eastAsia="Times" w:cs="Helvetica"/>
          <w:noProof w:val="0"/>
          <w:color w:val="272827"/>
          <w:sz w:val="20"/>
          <w:lang w:val="en-US"/>
        </w:rPr>
        <w:t>fill in your application form here:</w:t>
      </w:r>
      <w:r w:rsidRPr="007E4314">
        <w:rPr>
          <w:rFonts w:eastAsia="Times" w:cs="Helvetica"/>
          <w:noProof w:val="0"/>
          <w:color w:val="272827"/>
          <w:sz w:val="20"/>
          <w:lang w:val="en-US"/>
        </w:rPr>
        <w:t xml:space="preserve"> </w:t>
      </w:r>
      <w:hyperlink r:id="rId7" w:history="1">
        <w:r w:rsidRPr="00B569C4">
          <w:rPr>
            <w:rStyle w:val="Hyperlink"/>
            <w:rFonts w:eastAsia="Times" w:cs="Helvetica"/>
            <w:noProof w:val="0"/>
            <w:sz w:val="20"/>
            <w:lang w:val="en-US"/>
          </w:rPr>
          <w:t>Smarter Travel Awards</w:t>
        </w:r>
      </w:hyperlink>
      <w:r w:rsidRPr="007E4314">
        <w:rPr>
          <w:rFonts w:eastAsia="Times" w:cs="Helvetica"/>
          <w:noProof w:val="0"/>
          <w:color w:val="272827"/>
          <w:sz w:val="20"/>
          <w:lang w:val="en-US"/>
        </w:rPr>
        <w:t xml:space="preserve"> </w:t>
      </w:r>
    </w:p>
    <w:p w14:paraId="5D3B3825" w14:textId="6099A958" w:rsidR="001D2B32" w:rsidRPr="007E4314" w:rsidRDefault="001D2B32" w:rsidP="00103951">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Please avoid repetition and make sure you stick to the word limits. The Application Document is straightforward:</w:t>
      </w:r>
    </w:p>
    <w:p w14:paraId="43E5C3E9" w14:textId="34A0B302" w:rsidR="001D2B32" w:rsidRPr="007E4314" w:rsidRDefault="001D2B32" w:rsidP="00103951">
      <w:pPr>
        <w:widowControl w:val="0"/>
        <w:autoSpaceDE w:val="0"/>
        <w:autoSpaceDN w:val="0"/>
        <w:adjustRightInd w:val="0"/>
        <w:spacing w:after="120"/>
        <w:rPr>
          <w:rFonts w:eastAsia="Times" w:cs="Arial"/>
          <w:b/>
          <w:noProof w:val="0"/>
          <w:color w:val="1F497D" w:themeColor="text2"/>
          <w:sz w:val="20"/>
          <w:lang w:val="en-US"/>
        </w:rPr>
      </w:pPr>
      <w:r w:rsidRPr="007E4314">
        <w:rPr>
          <w:rFonts w:eastAsia="Times" w:cs="Arial"/>
          <w:b/>
          <w:noProof w:val="0"/>
          <w:color w:val="1F497D" w:themeColor="text2"/>
          <w:sz w:val="20"/>
          <w:lang w:val="en-US"/>
        </w:rPr>
        <w:t>Smarter Travel Awards Category</w:t>
      </w:r>
    </w:p>
    <w:p w14:paraId="02027DCC" w14:textId="6306DD33" w:rsidR="001D2B32" w:rsidRPr="007E4314" w:rsidRDefault="001D2B32" w:rsidP="00103951">
      <w:pPr>
        <w:widowControl w:val="0"/>
        <w:autoSpaceDE w:val="0"/>
        <w:autoSpaceDN w:val="0"/>
        <w:adjustRightInd w:val="0"/>
        <w:spacing w:after="120"/>
        <w:rPr>
          <w:rFonts w:eastAsia="Times" w:cs="Helvetica"/>
          <w:noProof w:val="0"/>
          <w:color w:val="272827"/>
          <w:sz w:val="20"/>
          <w:lang w:val="en-US"/>
        </w:rPr>
      </w:pPr>
      <w:r w:rsidRPr="007E4314">
        <w:rPr>
          <w:rFonts w:eastAsia="Times" w:cs="Arial"/>
          <w:b/>
          <w:noProof w:val="0"/>
          <w:color w:val="1F497D" w:themeColor="text2"/>
          <w:sz w:val="20"/>
          <w:lang w:val="en-US"/>
        </w:rPr>
        <w:t>Title</w:t>
      </w:r>
      <w:r w:rsidRPr="007E4314">
        <w:rPr>
          <w:rFonts w:eastAsia="Times" w:cs="Helvetica"/>
          <w:noProof w:val="0"/>
          <w:color w:val="272827"/>
          <w:sz w:val="20"/>
          <w:lang w:val="en-US"/>
        </w:rPr>
        <w:t xml:space="preserve"> (</w:t>
      </w:r>
      <w:r w:rsidRPr="007E4314">
        <w:rPr>
          <w:rFonts w:eastAsia="Times" w:cs="Arial"/>
          <w:i/>
          <w:noProof w:val="0"/>
          <w:color w:val="272827"/>
          <w:sz w:val="20"/>
          <w:lang w:val="en-US"/>
        </w:rPr>
        <w:t>of your project, service or scheme</w:t>
      </w:r>
      <w:r w:rsidRPr="007E4314">
        <w:rPr>
          <w:rFonts w:eastAsia="Times" w:cs="Helvetica"/>
          <w:noProof w:val="0"/>
          <w:color w:val="272827"/>
          <w:sz w:val="20"/>
          <w:lang w:val="en-US"/>
        </w:rPr>
        <w:t>)</w:t>
      </w:r>
    </w:p>
    <w:p w14:paraId="14001A8A" w14:textId="3103D05D" w:rsidR="001D2B32" w:rsidRPr="007E4314" w:rsidRDefault="001D2B32" w:rsidP="00103951">
      <w:pPr>
        <w:widowControl w:val="0"/>
        <w:autoSpaceDE w:val="0"/>
        <w:autoSpaceDN w:val="0"/>
        <w:adjustRightInd w:val="0"/>
        <w:spacing w:after="120"/>
        <w:rPr>
          <w:rFonts w:eastAsia="Times" w:cs="Helvetica"/>
          <w:noProof w:val="0"/>
          <w:color w:val="272827"/>
          <w:sz w:val="20"/>
          <w:lang w:val="en-US"/>
        </w:rPr>
      </w:pPr>
      <w:r w:rsidRPr="007E4314">
        <w:rPr>
          <w:rFonts w:eastAsia="Times" w:cs="Arial"/>
          <w:b/>
          <w:noProof w:val="0"/>
          <w:color w:val="1F497D" w:themeColor="text2"/>
          <w:sz w:val="20"/>
          <w:lang w:val="en-US"/>
        </w:rPr>
        <w:t>Description</w:t>
      </w:r>
      <w:r w:rsidRPr="007E4314">
        <w:rPr>
          <w:rFonts w:eastAsia="Times" w:cs="Helvetica"/>
          <w:noProof w:val="0"/>
          <w:color w:val="272827"/>
          <w:sz w:val="20"/>
          <w:lang w:val="en-US"/>
        </w:rPr>
        <w:t xml:space="preserve"> (</w:t>
      </w:r>
      <w:r w:rsidRPr="007E4314">
        <w:rPr>
          <w:rFonts w:eastAsia="Times" w:cs="Arial"/>
          <w:i/>
          <w:noProof w:val="0"/>
          <w:color w:val="272827"/>
          <w:sz w:val="20"/>
          <w:lang w:val="en-US"/>
        </w:rPr>
        <w:t>no more than 1,000 words</w:t>
      </w:r>
      <w:r w:rsidRPr="007E4314">
        <w:rPr>
          <w:rFonts w:eastAsia="Times" w:cs="Helvetica"/>
          <w:noProof w:val="0"/>
          <w:color w:val="272827"/>
          <w:sz w:val="20"/>
          <w:lang w:val="en-US"/>
        </w:rPr>
        <w:t>)</w:t>
      </w:r>
    </w:p>
    <w:p w14:paraId="1960C8CB" w14:textId="69F68449" w:rsidR="001D2B32" w:rsidRPr="007E4314" w:rsidRDefault="001D2B32" w:rsidP="00103951">
      <w:pPr>
        <w:widowControl w:val="0"/>
        <w:autoSpaceDE w:val="0"/>
        <w:autoSpaceDN w:val="0"/>
        <w:adjustRightInd w:val="0"/>
        <w:spacing w:after="120"/>
        <w:rPr>
          <w:rFonts w:eastAsia="Times" w:cs="Helvetica"/>
          <w:noProof w:val="0"/>
          <w:color w:val="272827"/>
          <w:sz w:val="20"/>
          <w:lang w:val="en-US"/>
        </w:rPr>
      </w:pPr>
      <w:r w:rsidRPr="007E4314">
        <w:rPr>
          <w:rFonts w:eastAsia="Times" w:cs="Arial"/>
          <w:b/>
          <w:noProof w:val="0"/>
          <w:color w:val="1F497D" w:themeColor="text2"/>
          <w:sz w:val="20"/>
          <w:lang w:val="en-US"/>
        </w:rPr>
        <w:t>Evidence</w:t>
      </w:r>
      <w:r w:rsidRPr="007E4314">
        <w:rPr>
          <w:rFonts w:eastAsia="Times" w:cs="Helvetica"/>
          <w:noProof w:val="0"/>
          <w:color w:val="272827"/>
          <w:sz w:val="20"/>
          <w:lang w:val="en-US"/>
        </w:rPr>
        <w:t xml:space="preserve"> (</w:t>
      </w:r>
      <w:r w:rsidRPr="007E4314">
        <w:rPr>
          <w:rFonts w:eastAsia="Times" w:cs="Arial"/>
          <w:i/>
          <w:noProof w:val="0"/>
          <w:color w:val="272827"/>
          <w:sz w:val="20"/>
          <w:lang w:val="en-US"/>
        </w:rPr>
        <w:t>list of supporting material, to be submitted by email – see below</w:t>
      </w:r>
      <w:r w:rsidRPr="007E4314">
        <w:rPr>
          <w:rFonts w:eastAsia="Times" w:cs="Helvetica"/>
          <w:noProof w:val="0"/>
          <w:color w:val="272827"/>
          <w:sz w:val="20"/>
          <w:lang w:val="en-US"/>
        </w:rPr>
        <w:t>)</w:t>
      </w:r>
    </w:p>
    <w:p w14:paraId="7A5D5799" w14:textId="41616128" w:rsidR="001D2B32" w:rsidRPr="007E4314" w:rsidRDefault="001D2B32" w:rsidP="00103951">
      <w:pPr>
        <w:widowControl w:val="0"/>
        <w:autoSpaceDE w:val="0"/>
        <w:autoSpaceDN w:val="0"/>
        <w:adjustRightInd w:val="0"/>
        <w:spacing w:after="120"/>
        <w:rPr>
          <w:rFonts w:eastAsia="Times" w:cs="Helvetica"/>
          <w:noProof w:val="0"/>
          <w:color w:val="272827"/>
          <w:sz w:val="20"/>
          <w:lang w:val="en-US"/>
        </w:rPr>
      </w:pPr>
      <w:r w:rsidRPr="007E4314">
        <w:rPr>
          <w:rFonts w:eastAsia="Times" w:cs="Arial"/>
          <w:b/>
          <w:noProof w:val="0"/>
          <w:color w:val="1F497D" w:themeColor="text2"/>
          <w:sz w:val="20"/>
          <w:lang w:val="en-US"/>
        </w:rPr>
        <w:t>Contact details</w:t>
      </w:r>
      <w:r w:rsidRPr="007E4314">
        <w:rPr>
          <w:rFonts w:eastAsia="Times" w:cs="Helvetica"/>
          <w:noProof w:val="0"/>
          <w:color w:val="272827"/>
          <w:sz w:val="20"/>
          <w:lang w:val="en-US"/>
        </w:rPr>
        <w:t xml:space="preserve"> (</w:t>
      </w:r>
      <w:r w:rsidRPr="007E4314">
        <w:rPr>
          <w:rFonts w:eastAsia="Times" w:cs="Arial"/>
          <w:i/>
          <w:noProof w:val="0"/>
          <w:color w:val="272827"/>
          <w:sz w:val="20"/>
          <w:lang w:val="en-US"/>
        </w:rPr>
        <w:t>name, position, organi</w:t>
      </w:r>
      <w:r w:rsidR="00E91957" w:rsidRPr="007E4314">
        <w:rPr>
          <w:rFonts w:eastAsia="Times" w:cs="Arial"/>
          <w:i/>
          <w:noProof w:val="0"/>
          <w:color w:val="272827"/>
          <w:sz w:val="20"/>
          <w:lang w:val="en-US"/>
        </w:rPr>
        <w:t>s</w:t>
      </w:r>
      <w:r w:rsidRPr="007E4314">
        <w:rPr>
          <w:rFonts w:eastAsia="Times" w:cs="Arial"/>
          <w:i/>
          <w:noProof w:val="0"/>
          <w:color w:val="272827"/>
          <w:sz w:val="20"/>
          <w:lang w:val="en-US"/>
        </w:rPr>
        <w:t>ation, landline, mobile, email</w:t>
      </w:r>
      <w:r w:rsidRPr="007E4314">
        <w:rPr>
          <w:rFonts w:eastAsia="Times" w:cs="Helvetica"/>
          <w:noProof w:val="0"/>
          <w:color w:val="272827"/>
          <w:sz w:val="20"/>
          <w:lang w:val="en-US"/>
        </w:rPr>
        <w:t>)</w:t>
      </w:r>
    </w:p>
    <w:p w14:paraId="4C0A8D93" w14:textId="77777777" w:rsidR="00470FAB" w:rsidRPr="007E4314" w:rsidRDefault="00470FAB" w:rsidP="00103951">
      <w:pPr>
        <w:widowControl w:val="0"/>
        <w:autoSpaceDE w:val="0"/>
        <w:autoSpaceDN w:val="0"/>
        <w:adjustRightInd w:val="0"/>
        <w:spacing w:after="120"/>
        <w:rPr>
          <w:rFonts w:eastAsia="Times" w:cs="Helvetica"/>
          <w:noProof w:val="0"/>
          <w:color w:val="272827"/>
          <w:sz w:val="20"/>
          <w:lang w:val="en-US"/>
        </w:rPr>
      </w:pPr>
    </w:p>
    <w:p w14:paraId="559ACD6B" w14:textId="57148A4E" w:rsidR="00470FAB" w:rsidRPr="00B569C4" w:rsidRDefault="00470FAB" w:rsidP="00470FAB">
      <w:pPr>
        <w:widowControl w:val="0"/>
        <w:autoSpaceDE w:val="0"/>
        <w:autoSpaceDN w:val="0"/>
        <w:adjustRightInd w:val="0"/>
        <w:spacing w:after="120"/>
        <w:rPr>
          <w:rFonts w:eastAsia="Times" w:cs="Helvetica"/>
          <w:b/>
          <w:bCs/>
          <w:noProof w:val="0"/>
          <w:color w:val="000090"/>
          <w:sz w:val="28"/>
          <w:szCs w:val="28"/>
          <w:lang w:val="en-US"/>
        </w:rPr>
      </w:pPr>
      <w:r w:rsidRPr="00B569C4">
        <w:rPr>
          <w:rFonts w:eastAsia="Times" w:cs="Helvetica"/>
          <w:b/>
          <w:bCs/>
          <w:noProof w:val="0"/>
          <w:color w:val="000090"/>
          <w:sz w:val="28"/>
          <w:szCs w:val="28"/>
          <w:lang w:val="en-US"/>
        </w:rPr>
        <w:t xml:space="preserve">4. Get the formal endorsement of your organisation </w:t>
      </w:r>
      <w:r w:rsidRPr="00B569C4">
        <w:rPr>
          <w:rFonts w:eastAsia="Times" w:cs="Helvetica"/>
          <w:b/>
          <w:bCs/>
          <w:noProof w:val="0"/>
          <w:color w:val="000090"/>
          <w:sz w:val="28"/>
          <w:szCs w:val="28"/>
          <w:lang w:val="en-US"/>
        </w:rPr>
        <w:br/>
        <w:t>or company</w:t>
      </w:r>
    </w:p>
    <w:p w14:paraId="4BE61AB1" w14:textId="35EBC44D" w:rsidR="00470FAB" w:rsidRPr="007E4314" w:rsidRDefault="00470FAB" w:rsidP="00470FAB">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We ask your organisation or company to formally endorse the application, with a letter of support signed by a senior person, such as the chief executive, managing director or local authority cabinet member.</w:t>
      </w:r>
    </w:p>
    <w:p w14:paraId="484939C0" w14:textId="77777777" w:rsidR="00BE71AF" w:rsidRPr="007E4314" w:rsidRDefault="00BE71AF" w:rsidP="00470FAB">
      <w:pPr>
        <w:widowControl w:val="0"/>
        <w:autoSpaceDE w:val="0"/>
        <w:autoSpaceDN w:val="0"/>
        <w:adjustRightInd w:val="0"/>
        <w:spacing w:after="120"/>
        <w:rPr>
          <w:rFonts w:eastAsia="Times" w:cs="Helvetica"/>
          <w:noProof w:val="0"/>
          <w:color w:val="272827"/>
          <w:sz w:val="20"/>
          <w:lang w:val="en-US"/>
        </w:rPr>
      </w:pPr>
    </w:p>
    <w:p w14:paraId="7EEA90F6" w14:textId="5FE0E4B3" w:rsidR="00BE71AF" w:rsidRPr="00B569C4" w:rsidRDefault="00BE71AF" w:rsidP="00BE71AF">
      <w:pPr>
        <w:widowControl w:val="0"/>
        <w:autoSpaceDE w:val="0"/>
        <w:autoSpaceDN w:val="0"/>
        <w:adjustRightInd w:val="0"/>
        <w:spacing w:after="120"/>
        <w:rPr>
          <w:rFonts w:eastAsia="Times" w:cs="Helvetica"/>
          <w:b/>
          <w:bCs/>
          <w:noProof w:val="0"/>
          <w:color w:val="000090"/>
          <w:sz w:val="28"/>
          <w:szCs w:val="28"/>
          <w:lang w:val="en-US"/>
        </w:rPr>
      </w:pPr>
      <w:r w:rsidRPr="00B569C4">
        <w:rPr>
          <w:rFonts w:eastAsia="Times" w:cs="Helvetica"/>
          <w:b/>
          <w:bCs/>
          <w:noProof w:val="0"/>
          <w:color w:val="000090"/>
          <w:sz w:val="28"/>
          <w:szCs w:val="28"/>
          <w:lang w:val="en-US"/>
        </w:rPr>
        <w:t>5. Submit your a</w:t>
      </w:r>
      <w:r w:rsidR="001B0F21" w:rsidRPr="00B569C4">
        <w:rPr>
          <w:rFonts w:eastAsia="Times" w:cs="Helvetica"/>
          <w:b/>
          <w:bCs/>
          <w:noProof w:val="0"/>
          <w:color w:val="000090"/>
          <w:sz w:val="28"/>
          <w:szCs w:val="28"/>
          <w:lang w:val="en-US"/>
        </w:rPr>
        <w:t>pplication by email by:</w:t>
      </w:r>
      <w:r w:rsidR="001B0F21" w:rsidRPr="00B569C4">
        <w:rPr>
          <w:rFonts w:eastAsia="Times" w:cs="Helvetica"/>
          <w:b/>
          <w:bCs/>
          <w:noProof w:val="0"/>
          <w:color w:val="000090"/>
          <w:sz w:val="28"/>
          <w:szCs w:val="28"/>
          <w:lang w:val="en-US"/>
        </w:rPr>
        <w:br/>
        <w:t xml:space="preserve">Friday </w:t>
      </w:r>
      <w:r w:rsidR="003D42E8">
        <w:rPr>
          <w:rFonts w:eastAsia="Times" w:cs="Helvetica"/>
          <w:b/>
          <w:bCs/>
          <w:noProof w:val="0"/>
          <w:color w:val="000090"/>
          <w:sz w:val="28"/>
          <w:szCs w:val="28"/>
          <w:lang w:val="en-US"/>
        </w:rPr>
        <w:t>4 August 2017</w:t>
      </w:r>
    </w:p>
    <w:p w14:paraId="3C3957D0" w14:textId="6B2B5463" w:rsidR="00BE71AF" w:rsidRPr="007E4314" w:rsidRDefault="00BE71AF" w:rsidP="00BE71AF">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 xml:space="preserve">Your </w:t>
      </w:r>
      <w:r w:rsidR="00E758BF" w:rsidRPr="007E4314">
        <w:rPr>
          <w:rFonts w:eastAsia="Times" w:cs="Helvetica"/>
          <w:noProof w:val="0"/>
          <w:color w:val="272827"/>
          <w:sz w:val="20"/>
          <w:lang w:val="en-US"/>
        </w:rPr>
        <w:t xml:space="preserve">application, </w:t>
      </w:r>
      <w:r w:rsidRPr="007E4314">
        <w:rPr>
          <w:rFonts w:eastAsia="Times" w:cs="Helvetica"/>
          <w:noProof w:val="0"/>
          <w:color w:val="272827"/>
          <w:sz w:val="20"/>
          <w:lang w:val="en-US"/>
        </w:rPr>
        <w:t xml:space="preserve">plus your </w:t>
      </w:r>
      <w:r w:rsidR="00E758BF" w:rsidRPr="007E4314">
        <w:rPr>
          <w:rFonts w:eastAsia="Times" w:cs="Helvetica"/>
          <w:noProof w:val="0"/>
          <w:color w:val="272827"/>
          <w:sz w:val="20"/>
          <w:lang w:val="en-US"/>
        </w:rPr>
        <w:t xml:space="preserve">supporting </w:t>
      </w:r>
      <w:r w:rsidRPr="007E4314">
        <w:rPr>
          <w:rFonts w:eastAsia="Times" w:cs="Helvetica"/>
          <w:noProof w:val="0"/>
          <w:color w:val="272827"/>
          <w:sz w:val="20"/>
          <w:lang w:val="en-US"/>
        </w:rPr>
        <w:t>evidence – also in digital format</w:t>
      </w:r>
      <w:r w:rsidR="001B0F21" w:rsidRPr="007E4314">
        <w:rPr>
          <w:rFonts w:eastAsia="Times" w:cs="Helvetica"/>
          <w:noProof w:val="0"/>
          <w:color w:val="272827"/>
          <w:sz w:val="20"/>
          <w:lang w:val="en-US"/>
        </w:rPr>
        <w:t xml:space="preserve"> – should be emailed </w:t>
      </w:r>
      <w:r w:rsidR="001B0F21" w:rsidRPr="007E4314">
        <w:rPr>
          <w:rFonts w:eastAsia="Times" w:cs="Helvetica"/>
          <w:noProof w:val="0"/>
          <w:color w:val="272827"/>
          <w:sz w:val="20"/>
          <w:lang w:val="en-US"/>
        </w:rPr>
        <w:lastRenderedPageBreak/>
        <w:t xml:space="preserve">by Friday </w:t>
      </w:r>
      <w:r w:rsidR="003D42E8">
        <w:rPr>
          <w:rFonts w:eastAsia="Times" w:cs="Helvetica"/>
          <w:noProof w:val="0"/>
          <w:color w:val="272827"/>
          <w:sz w:val="20"/>
          <w:lang w:val="en-US"/>
        </w:rPr>
        <w:t>4 August 2017</w:t>
      </w:r>
      <w:r w:rsidRPr="007E4314">
        <w:rPr>
          <w:rFonts w:eastAsia="Times" w:cs="Helvetica"/>
          <w:noProof w:val="0"/>
          <w:color w:val="272827"/>
          <w:sz w:val="20"/>
          <w:lang w:val="en-US"/>
        </w:rPr>
        <w:t>.</w:t>
      </w:r>
    </w:p>
    <w:p w14:paraId="293C8C85" w14:textId="77777777" w:rsidR="00BE71AF" w:rsidRPr="007E4314" w:rsidRDefault="00BE71AF" w:rsidP="00BE71AF">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When you email us, please put your title in the subject:</w:t>
      </w:r>
    </w:p>
    <w:p w14:paraId="3C5D7DB9" w14:textId="79B57E21" w:rsidR="00BE71AF" w:rsidRPr="007E4314" w:rsidRDefault="00BE71AF" w:rsidP="00BE71AF">
      <w:pPr>
        <w:widowControl w:val="0"/>
        <w:autoSpaceDE w:val="0"/>
        <w:autoSpaceDN w:val="0"/>
        <w:adjustRightInd w:val="0"/>
        <w:spacing w:after="120"/>
        <w:rPr>
          <w:rFonts w:eastAsia="Times" w:cs="Helvetica"/>
          <w:noProof w:val="0"/>
          <w:color w:val="272827"/>
          <w:sz w:val="20"/>
          <w:lang w:val="en-US"/>
        </w:rPr>
      </w:pPr>
      <w:r w:rsidRPr="007E4314">
        <w:rPr>
          <w:rFonts w:eastAsia="Times" w:cs="Arial"/>
          <w:b/>
          <w:noProof w:val="0"/>
          <w:color w:val="272827"/>
          <w:sz w:val="20"/>
          <w:lang w:val="en-US"/>
        </w:rPr>
        <w:t>Award you are entering + name of your organisation</w:t>
      </w:r>
      <w:r w:rsidRPr="007E4314">
        <w:rPr>
          <w:rFonts w:eastAsia="Times" w:cs="Helvetica"/>
          <w:noProof w:val="0"/>
          <w:color w:val="272827"/>
          <w:sz w:val="20"/>
          <w:lang w:val="en-US"/>
        </w:rPr>
        <w:t xml:space="preserve"> e.g. BestSmarterTravelApp Borsetshire</w:t>
      </w:r>
    </w:p>
    <w:p w14:paraId="42B4A216" w14:textId="70205299" w:rsidR="00BE71AF" w:rsidRPr="007E4314" w:rsidRDefault="00BE71AF" w:rsidP="00BE71AF">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Relevant supporting material will include:</w:t>
      </w:r>
    </w:p>
    <w:p w14:paraId="26BB07A0" w14:textId="0ADBBD26" w:rsidR="00BE71AF" w:rsidRPr="007E4314" w:rsidRDefault="00BE71AF" w:rsidP="00BE71AF">
      <w:pPr>
        <w:pStyle w:val="ListParagraph"/>
        <w:widowControl w:val="0"/>
        <w:numPr>
          <w:ilvl w:val="0"/>
          <w:numId w:val="4"/>
        </w:numPr>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Monitoring and evaluation data and analysis that demonstrates the outcomes and impact to which you refer in your application</w:t>
      </w:r>
      <w:r w:rsidR="00667475" w:rsidRPr="007E4314">
        <w:rPr>
          <w:rFonts w:eastAsia="Times" w:cs="Helvetica"/>
          <w:noProof w:val="0"/>
          <w:color w:val="272827"/>
          <w:sz w:val="20"/>
          <w:lang w:val="en-US"/>
        </w:rPr>
        <w:t>; and</w:t>
      </w:r>
    </w:p>
    <w:p w14:paraId="230DB0BE" w14:textId="185F000F" w:rsidR="00BE71AF" w:rsidRPr="007E4314" w:rsidRDefault="00BE71AF" w:rsidP="00BE71AF">
      <w:pPr>
        <w:pStyle w:val="ListParagraph"/>
        <w:widowControl w:val="0"/>
        <w:numPr>
          <w:ilvl w:val="0"/>
          <w:numId w:val="4"/>
        </w:numPr>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Photographs, videos, leaflets and campaign material which will help the panel understand the application.</w:t>
      </w:r>
    </w:p>
    <w:p w14:paraId="0D567451" w14:textId="4AD535FD" w:rsidR="00BE71AF" w:rsidRPr="007E4314" w:rsidRDefault="00BE71AF" w:rsidP="00BE71AF">
      <w:pPr>
        <w:widowControl w:val="0"/>
        <w:autoSpaceDE w:val="0"/>
        <w:autoSpaceDN w:val="0"/>
        <w:adjustRightInd w:val="0"/>
        <w:spacing w:after="120"/>
        <w:rPr>
          <w:rFonts w:eastAsia="Times" w:cs="Helvetica"/>
          <w:noProof w:val="0"/>
          <w:color w:val="272827"/>
          <w:sz w:val="20"/>
          <w:lang w:val="en-US"/>
        </w:rPr>
      </w:pPr>
      <w:r w:rsidRPr="007E4314">
        <w:rPr>
          <w:rFonts w:eastAsia="Times" w:cs="Arial"/>
          <w:b/>
          <w:noProof w:val="0"/>
          <w:color w:val="272827"/>
          <w:sz w:val="20"/>
          <w:lang w:val="en-US"/>
        </w:rPr>
        <w:t>Remember:</w:t>
      </w:r>
      <w:r w:rsidR="0089789A" w:rsidRPr="007E4314">
        <w:rPr>
          <w:rFonts w:eastAsia="Times" w:cs="Helvetica"/>
          <w:noProof w:val="0"/>
          <w:color w:val="272827"/>
          <w:sz w:val="20"/>
          <w:lang w:val="en-US"/>
        </w:rPr>
        <w:t xml:space="preserve"> send your entry by </w:t>
      </w:r>
      <w:r w:rsidR="00D31CDD">
        <w:rPr>
          <w:rFonts w:eastAsia="Times" w:cs="Helvetica"/>
          <w:noProof w:val="0"/>
          <w:color w:val="272827"/>
          <w:sz w:val="20"/>
          <w:lang w:val="en-US"/>
        </w:rPr>
        <w:t xml:space="preserve">Friday </w:t>
      </w:r>
      <w:r w:rsidR="003D42E8">
        <w:rPr>
          <w:rFonts w:eastAsia="Times" w:cs="Helvetica"/>
          <w:noProof w:val="0"/>
          <w:color w:val="272827"/>
          <w:sz w:val="20"/>
          <w:lang w:val="en-US"/>
        </w:rPr>
        <w:t>4 August 2017</w:t>
      </w:r>
      <w:r w:rsidRPr="007E4314">
        <w:rPr>
          <w:rFonts w:eastAsia="Times" w:cs="Helvetica"/>
          <w:noProof w:val="0"/>
          <w:color w:val="272827"/>
          <w:sz w:val="20"/>
          <w:lang w:val="en-US"/>
        </w:rPr>
        <w:t>.</w:t>
      </w:r>
    </w:p>
    <w:p w14:paraId="77909522" w14:textId="77777777" w:rsidR="004F44BF" w:rsidRPr="007E4314" w:rsidRDefault="004F44BF" w:rsidP="00BE71AF">
      <w:pPr>
        <w:widowControl w:val="0"/>
        <w:autoSpaceDE w:val="0"/>
        <w:autoSpaceDN w:val="0"/>
        <w:adjustRightInd w:val="0"/>
        <w:spacing w:after="120"/>
        <w:rPr>
          <w:rFonts w:eastAsia="Times" w:cs="Helvetica"/>
          <w:noProof w:val="0"/>
          <w:color w:val="272827"/>
          <w:sz w:val="20"/>
          <w:lang w:val="en-US"/>
        </w:rPr>
      </w:pPr>
    </w:p>
    <w:p w14:paraId="6A68E74B" w14:textId="2999C7D0" w:rsidR="004F44BF" w:rsidRPr="00B569C4" w:rsidRDefault="004F44BF" w:rsidP="004F44BF">
      <w:pPr>
        <w:widowControl w:val="0"/>
        <w:autoSpaceDE w:val="0"/>
        <w:autoSpaceDN w:val="0"/>
        <w:adjustRightInd w:val="0"/>
        <w:spacing w:after="120"/>
        <w:rPr>
          <w:rFonts w:eastAsia="Times" w:cs="Helvetica"/>
          <w:b/>
          <w:bCs/>
          <w:noProof w:val="0"/>
          <w:color w:val="000090"/>
          <w:sz w:val="28"/>
          <w:szCs w:val="28"/>
          <w:lang w:val="en-US"/>
        </w:rPr>
      </w:pPr>
      <w:proofErr w:type="gramStart"/>
      <w:r w:rsidRPr="00B569C4">
        <w:rPr>
          <w:rFonts w:eastAsia="Times" w:cs="Helvetica"/>
          <w:b/>
          <w:bCs/>
          <w:noProof w:val="0"/>
          <w:color w:val="000090"/>
          <w:sz w:val="28"/>
          <w:szCs w:val="28"/>
          <w:lang w:val="en-US"/>
        </w:rPr>
        <w:t xml:space="preserve">6. Celebrate at Smarter Travel </w:t>
      </w:r>
      <w:r w:rsidR="003B1531">
        <w:rPr>
          <w:rFonts w:eastAsia="Times" w:cs="Helvetica"/>
          <w:b/>
          <w:bCs/>
          <w:noProof w:val="0"/>
          <w:color w:val="000090"/>
          <w:sz w:val="28"/>
          <w:szCs w:val="28"/>
          <w:lang w:val="en-US"/>
        </w:rPr>
        <w:t>LIVE!</w:t>
      </w:r>
      <w:proofErr w:type="gramEnd"/>
      <w:r w:rsidRPr="00B569C4">
        <w:rPr>
          <w:rFonts w:eastAsia="Times" w:cs="Helvetica"/>
          <w:b/>
          <w:bCs/>
          <w:noProof w:val="0"/>
          <w:color w:val="000090"/>
          <w:sz w:val="28"/>
          <w:szCs w:val="28"/>
          <w:lang w:val="en-US"/>
        </w:rPr>
        <w:t xml:space="preserve"> </w:t>
      </w:r>
      <w:proofErr w:type="gramStart"/>
      <w:r w:rsidRPr="00B569C4">
        <w:rPr>
          <w:rFonts w:eastAsia="Times" w:cs="Helvetica"/>
          <w:b/>
          <w:bCs/>
          <w:noProof w:val="0"/>
          <w:color w:val="000090"/>
          <w:sz w:val="28"/>
          <w:szCs w:val="28"/>
          <w:lang w:val="en-US"/>
        </w:rPr>
        <w:t>in</w:t>
      </w:r>
      <w:proofErr w:type="gramEnd"/>
      <w:r w:rsidRPr="00B569C4">
        <w:rPr>
          <w:rFonts w:eastAsia="Times" w:cs="Helvetica"/>
          <w:b/>
          <w:bCs/>
          <w:noProof w:val="0"/>
          <w:color w:val="000090"/>
          <w:sz w:val="28"/>
          <w:szCs w:val="28"/>
          <w:lang w:val="en-US"/>
        </w:rPr>
        <w:t xml:space="preserve"> </w:t>
      </w:r>
      <w:r w:rsidR="00B569C4" w:rsidRPr="00B569C4">
        <w:rPr>
          <w:rFonts w:eastAsia="Times" w:cs="Helvetica"/>
          <w:b/>
          <w:bCs/>
          <w:noProof w:val="0"/>
          <w:color w:val="000090"/>
          <w:sz w:val="28"/>
          <w:szCs w:val="28"/>
          <w:lang w:val="en-US"/>
        </w:rPr>
        <w:t>Milton Keynes</w:t>
      </w:r>
      <w:r w:rsidRPr="00B569C4">
        <w:rPr>
          <w:rFonts w:eastAsia="Times" w:cs="Helvetica"/>
          <w:b/>
          <w:bCs/>
          <w:noProof w:val="0"/>
          <w:color w:val="000090"/>
          <w:sz w:val="28"/>
          <w:szCs w:val="28"/>
          <w:lang w:val="en-US"/>
        </w:rPr>
        <w:t xml:space="preserve"> on </w:t>
      </w:r>
      <w:r w:rsidRPr="00B569C4">
        <w:rPr>
          <w:rFonts w:eastAsia="Times" w:cs="Helvetica"/>
          <w:b/>
          <w:bCs/>
          <w:noProof w:val="0"/>
          <w:color w:val="000090"/>
          <w:sz w:val="28"/>
          <w:szCs w:val="28"/>
          <w:lang w:val="en-US"/>
        </w:rPr>
        <w:br/>
      </w:r>
      <w:r w:rsidR="003B1531">
        <w:rPr>
          <w:rFonts w:eastAsia="Times" w:cs="Helvetica"/>
          <w:b/>
          <w:bCs/>
          <w:noProof w:val="0"/>
          <w:color w:val="000090"/>
          <w:sz w:val="28"/>
          <w:szCs w:val="28"/>
          <w:lang w:val="en-US"/>
        </w:rPr>
        <w:t>19 October 2017</w:t>
      </w:r>
    </w:p>
    <w:p w14:paraId="00B63DAE" w14:textId="7AABEA04" w:rsidR="004F44BF" w:rsidRPr="007E4314" w:rsidRDefault="004F44BF" w:rsidP="004F44BF">
      <w:pPr>
        <w:widowControl w:val="0"/>
        <w:autoSpaceDE w:val="0"/>
        <w:autoSpaceDN w:val="0"/>
        <w:adjustRightInd w:val="0"/>
        <w:spacing w:after="120"/>
        <w:rPr>
          <w:rFonts w:eastAsia="Times" w:cs="Helvetica"/>
          <w:noProof w:val="0"/>
          <w:color w:val="272827"/>
          <w:sz w:val="20"/>
          <w:lang w:val="en-US"/>
        </w:rPr>
      </w:pPr>
      <w:r w:rsidRPr="007E4314">
        <w:rPr>
          <w:rFonts w:eastAsia="Times" w:cs="Arial"/>
          <w:b/>
          <w:noProof w:val="0"/>
          <w:color w:val="272827"/>
          <w:sz w:val="20"/>
          <w:lang w:val="en-US"/>
        </w:rPr>
        <w:t>Don’t forget to book your place!</w:t>
      </w:r>
      <w:r w:rsidRPr="007E4314">
        <w:rPr>
          <w:rFonts w:eastAsia="Times" w:cs="Helvetica"/>
          <w:noProof w:val="0"/>
          <w:color w:val="272827"/>
          <w:sz w:val="20"/>
          <w:lang w:val="en-US"/>
        </w:rPr>
        <w:t xml:space="preserve"> The winners will be announced on </w:t>
      </w:r>
      <w:r w:rsidR="003B1531">
        <w:rPr>
          <w:rFonts w:eastAsia="Times" w:cs="Helvetica"/>
          <w:noProof w:val="0"/>
          <w:color w:val="272827"/>
          <w:sz w:val="20"/>
          <w:lang w:val="en-US"/>
        </w:rPr>
        <w:t>19 October 2017</w:t>
      </w:r>
      <w:r w:rsidRPr="007E4314">
        <w:rPr>
          <w:rFonts w:eastAsia="Times" w:cs="Helvetica"/>
          <w:noProof w:val="0"/>
          <w:color w:val="272827"/>
          <w:sz w:val="20"/>
          <w:lang w:val="en-US"/>
        </w:rPr>
        <w:t xml:space="preserve"> during the first day of Smarter Travel </w:t>
      </w:r>
      <w:r w:rsidR="003B1531">
        <w:rPr>
          <w:rFonts w:eastAsia="Times" w:cs="Helvetica"/>
          <w:noProof w:val="0"/>
          <w:color w:val="272827"/>
          <w:sz w:val="20"/>
          <w:lang w:val="en-US"/>
        </w:rPr>
        <w:t>LIVE! 2017</w:t>
      </w:r>
      <w:r w:rsidRPr="007E4314">
        <w:rPr>
          <w:rFonts w:eastAsia="Times" w:cs="Helvetica"/>
          <w:noProof w:val="0"/>
          <w:color w:val="272827"/>
          <w:sz w:val="20"/>
          <w:lang w:val="en-US"/>
        </w:rPr>
        <w:t>.</w:t>
      </w:r>
    </w:p>
    <w:p w14:paraId="4DED719D" w14:textId="77777777" w:rsidR="00D3210B" w:rsidRPr="007E4314" w:rsidRDefault="00D3210B" w:rsidP="004F44BF">
      <w:pPr>
        <w:widowControl w:val="0"/>
        <w:autoSpaceDE w:val="0"/>
        <w:autoSpaceDN w:val="0"/>
        <w:adjustRightInd w:val="0"/>
        <w:spacing w:after="120"/>
        <w:rPr>
          <w:rFonts w:eastAsia="Times" w:cs="Helvetica"/>
          <w:noProof w:val="0"/>
          <w:color w:val="272827"/>
          <w:sz w:val="20"/>
          <w:lang w:val="en-US"/>
        </w:rPr>
      </w:pPr>
    </w:p>
    <w:p w14:paraId="28605D79" w14:textId="00E5E185" w:rsidR="00D3210B" w:rsidRPr="00B569C4" w:rsidRDefault="00D3210B" w:rsidP="00D3210B">
      <w:pPr>
        <w:widowControl w:val="0"/>
        <w:autoSpaceDE w:val="0"/>
        <w:autoSpaceDN w:val="0"/>
        <w:adjustRightInd w:val="0"/>
        <w:spacing w:after="120"/>
        <w:rPr>
          <w:rFonts w:eastAsia="Times" w:cs="Helvetica"/>
          <w:b/>
          <w:bCs/>
          <w:noProof w:val="0"/>
          <w:color w:val="000090"/>
          <w:sz w:val="28"/>
          <w:szCs w:val="28"/>
          <w:lang w:val="en-US"/>
        </w:rPr>
      </w:pPr>
      <w:r w:rsidRPr="00B569C4">
        <w:rPr>
          <w:rFonts w:eastAsia="Times" w:cs="Helvetica"/>
          <w:b/>
          <w:bCs/>
          <w:noProof w:val="0"/>
          <w:color w:val="000090"/>
          <w:sz w:val="28"/>
          <w:szCs w:val="28"/>
          <w:lang w:val="en-US"/>
        </w:rPr>
        <w:t>Any questions?</w:t>
      </w:r>
    </w:p>
    <w:p w14:paraId="292C6D0D" w14:textId="5132D433" w:rsidR="00D3210B" w:rsidRPr="007E4314" w:rsidRDefault="00D0184C" w:rsidP="00D3210B">
      <w:pPr>
        <w:widowControl w:val="0"/>
        <w:autoSpaceDE w:val="0"/>
        <w:autoSpaceDN w:val="0"/>
        <w:adjustRightInd w:val="0"/>
        <w:spacing w:after="120"/>
        <w:rPr>
          <w:rFonts w:eastAsia="Times" w:cs="Helvetica"/>
          <w:noProof w:val="0"/>
          <w:color w:val="272827"/>
          <w:sz w:val="20"/>
          <w:lang w:val="en-US"/>
        </w:rPr>
      </w:pPr>
      <w:r w:rsidRPr="007E4314">
        <w:rPr>
          <w:rFonts w:eastAsia="Times" w:cs="Helvetica"/>
          <w:noProof w:val="0"/>
          <w:color w:val="272827"/>
          <w:sz w:val="20"/>
          <w:lang w:val="en-US"/>
        </w:rPr>
        <w:t xml:space="preserve">If you have any queries about the Awards process or the categories, please email: </w:t>
      </w:r>
      <w:hyperlink r:id="rId8" w:history="1">
        <w:r w:rsidRPr="007E4314">
          <w:rPr>
            <w:rStyle w:val="Hyperlink"/>
            <w:rFonts w:eastAsia="Times" w:cs="Helvetica"/>
            <w:noProof w:val="0"/>
            <w:sz w:val="20"/>
            <w:lang w:val="en-US"/>
          </w:rPr>
          <w:t>smartertravel@landor.co.uk</w:t>
        </w:r>
      </w:hyperlink>
    </w:p>
    <w:p w14:paraId="54353FC5" w14:textId="50F87BAE" w:rsidR="00D0184C" w:rsidRPr="007E4314" w:rsidRDefault="00D0184C" w:rsidP="00D3210B">
      <w:pPr>
        <w:widowControl w:val="0"/>
        <w:autoSpaceDE w:val="0"/>
        <w:autoSpaceDN w:val="0"/>
        <w:adjustRightInd w:val="0"/>
        <w:spacing w:after="120"/>
        <w:rPr>
          <w:rFonts w:eastAsia="Times" w:cs="Helvetica"/>
          <w:b/>
          <w:bCs/>
          <w:noProof w:val="0"/>
          <w:color w:val="000090"/>
          <w:sz w:val="20"/>
          <w:lang w:val="en-US"/>
        </w:rPr>
      </w:pPr>
      <w:r w:rsidRPr="007E4314">
        <w:rPr>
          <w:rFonts w:eastAsia="Times" w:cs="Helvetica"/>
          <w:noProof w:val="0"/>
          <w:color w:val="272827"/>
          <w:sz w:val="20"/>
          <w:lang w:val="en-US"/>
        </w:rPr>
        <w:t>Alternatively, please call</w:t>
      </w:r>
      <w:r w:rsidR="00927E59">
        <w:rPr>
          <w:rFonts w:eastAsia="Times" w:cs="Helvetica"/>
          <w:noProof w:val="0"/>
          <w:color w:val="272827"/>
          <w:sz w:val="20"/>
          <w:lang w:val="en-US"/>
        </w:rPr>
        <w:t xml:space="preserve"> </w:t>
      </w:r>
      <w:r w:rsidR="00927E59">
        <w:rPr>
          <w:rStyle w:val="Strong"/>
          <w:rFonts w:ascii="Arial" w:hAnsi="Arial" w:cs="Arial"/>
          <w:color w:val="262727"/>
          <w:sz w:val="21"/>
          <w:szCs w:val="21"/>
          <w:shd w:val="clear" w:color="auto" w:fill="FFFFFF"/>
        </w:rPr>
        <w:t>0161 368 6603</w:t>
      </w:r>
      <w:r w:rsidRPr="007E4314">
        <w:rPr>
          <w:rFonts w:eastAsia="Times" w:cs="Helvetica"/>
          <w:noProof w:val="0"/>
          <w:color w:val="272827"/>
          <w:sz w:val="20"/>
          <w:lang w:val="en-US"/>
        </w:rPr>
        <w:t>, to talk with the Smarter Travel Awards team.</w:t>
      </w:r>
    </w:p>
    <w:sectPr w:rsidR="00D0184C" w:rsidRPr="007E4314" w:rsidSect="00D34E5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46C"/>
    <w:multiLevelType w:val="hybridMultilevel"/>
    <w:tmpl w:val="4EAE0180"/>
    <w:lvl w:ilvl="0" w:tplc="FDB80EDE">
      <w:start w:val="1"/>
      <w:numFmt w:val="bullet"/>
      <w:lvlText w:val=""/>
      <w:lvlJc w:val="left"/>
      <w:pPr>
        <w:ind w:left="720" w:hanging="360"/>
      </w:pPr>
      <w:rPr>
        <w:rFonts w:ascii="Symbol" w:hAnsi="Symbol"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85501"/>
    <w:multiLevelType w:val="hybridMultilevel"/>
    <w:tmpl w:val="BD90E74E"/>
    <w:lvl w:ilvl="0" w:tplc="FDB80EDE">
      <w:start w:val="1"/>
      <w:numFmt w:val="bullet"/>
      <w:lvlText w:val=""/>
      <w:lvlJc w:val="left"/>
      <w:pPr>
        <w:ind w:left="720" w:hanging="360"/>
      </w:pPr>
      <w:rPr>
        <w:rFonts w:ascii="Symbol" w:hAnsi="Symbol"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992190"/>
    <w:multiLevelType w:val="hybridMultilevel"/>
    <w:tmpl w:val="B7FA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7E1DB0"/>
    <w:multiLevelType w:val="hybridMultilevel"/>
    <w:tmpl w:val="564E863E"/>
    <w:lvl w:ilvl="0" w:tplc="FDB80EDE">
      <w:start w:val="1"/>
      <w:numFmt w:val="bullet"/>
      <w:lvlText w:val=""/>
      <w:lvlJc w:val="left"/>
      <w:pPr>
        <w:ind w:left="720" w:hanging="360"/>
      </w:pPr>
      <w:rPr>
        <w:rFonts w:ascii="Symbol" w:hAnsi="Symbol"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5F"/>
    <w:rsid w:val="0001365D"/>
    <w:rsid w:val="000D0552"/>
    <w:rsid w:val="00103951"/>
    <w:rsid w:val="00131D94"/>
    <w:rsid w:val="001428A3"/>
    <w:rsid w:val="001B0F21"/>
    <w:rsid w:val="001D2B32"/>
    <w:rsid w:val="001E183B"/>
    <w:rsid w:val="00230237"/>
    <w:rsid w:val="00261830"/>
    <w:rsid w:val="002C114F"/>
    <w:rsid w:val="002F4A92"/>
    <w:rsid w:val="00306702"/>
    <w:rsid w:val="00312CAB"/>
    <w:rsid w:val="00386F94"/>
    <w:rsid w:val="003B1531"/>
    <w:rsid w:val="003B7B62"/>
    <w:rsid w:val="003D2FBA"/>
    <w:rsid w:val="003D42E8"/>
    <w:rsid w:val="00470FAB"/>
    <w:rsid w:val="004C4675"/>
    <w:rsid w:val="004F2E0C"/>
    <w:rsid w:val="004F44BF"/>
    <w:rsid w:val="00513C59"/>
    <w:rsid w:val="00535474"/>
    <w:rsid w:val="005E131A"/>
    <w:rsid w:val="00643B32"/>
    <w:rsid w:val="00667475"/>
    <w:rsid w:val="00672D18"/>
    <w:rsid w:val="0068211A"/>
    <w:rsid w:val="006B26D2"/>
    <w:rsid w:val="006E4A36"/>
    <w:rsid w:val="007138F5"/>
    <w:rsid w:val="00713BA9"/>
    <w:rsid w:val="00797064"/>
    <w:rsid w:val="007D5618"/>
    <w:rsid w:val="007E4314"/>
    <w:rsid w:val="008242FA"/>
    <w:rsid w:val="00860CC8"/>
    <w:rsid w:val="008828EC"/>
    <w:rsid w:val="008864D2"/>
    <w:rsid w:val="00893A45"/>
    <w:rsid w:val="0089789A"/>
    <w:rsid w:val="00910BAF"/>
    <w:rsid w:val="00927E59"/>
    <w:rsid w:val="0095040B"/>
    <w:rsid w:val="009722F5"/>
    <w:rsid w:val="00975F21"/>
    <w:rsid w:val="00982F6B"/>
    <w:rsid w:val="00991331"/>
    <w:rsid w:val="009A58F3"/>
    <w:rsid w:val="00A06AAB"/>
    <w:rsid w:val="00A230C6"/>
    <w:rsid w:val="00A908C8"/>
    <w:rsid w:val="00AC1943"/>
    <w:rsid w:val="00B12880"/>
    <w:rsid w:val="00B3601D"/>
    <w:rsid w:val="00B5273B"/>
    <w:rsid w:val="00B569C4"/>
    <w:rsid w:val="00BC51D7"/>
    <w:rsid w:val="00BD3385"/>
    <w:rsid w:val="00BE5F81"/>
    <w:rsid w:val="00BE71AF"/>
    <w:rsid w:val="00C44CCF"/>
    <w:rsid w:val="00C55D6F"/>
    <w:rsid w:val="00C62C49"/>
    <w:rsid w:val="00CA46FF"/>
    <w:rsid w:val="00CB2DEA"/>
    <w:rsid w:val="00CD453D"/>
    <w:rsid w:val="00CE0E3E"/>
    <w:rsid w:val="00D0184C"/>
    <w:rsid w:val="00D23C25"/>
    <w:rsid w:val="00D31CDD"/>
    <w:rsid w:val="00D3210B"/>
    <w:rsid w:val="00D34E5F"/>
    <w:rsid w:val="00D907F3"/>
    <w:rsid w:val="00D9433C"/>
    <w:rsid w:val="00DD17BA"/>
    <w:rsid w:val="00DE0EB2"/>
    <w:rsid w:val="00DE1F47"/>
    <w:rsid w:val="00E758BF"/>
    <w:rsid w:val="00E8662A"/>
    <w:rsid w:val="00E91957"/>
    <w:rsid w:val="00E952FA"/>
    <w:rsid w:val="00EA125D"/>
    <w:rsid w:val="00EA6A70"/>
    <w:rsid w:val="00EC2E65"/>
    <w:rsid w:val="00F366AD"/>
    <w:rsid w:val="00FA67B9"/>
    <w:rsid w:val="00FE3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77871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4F"/>
    <w:rPr>
      <w:rFonts w:ascii="Helvetica" w:eastAsia="Times New Roman" w:hAnsi="Helvetica"/>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E5F"/>
    <w:rPr>
      <w:rFonts w:ascii="Lucida Grande" w:eastAsiaTheme="minorEastAsia" w:hAnsi="Lucida Grande" w:cs="Lucida Grande"/>
      <w:noProof w:val="0"/>
      <w:sz w:val="18"/>
      <w:szCs w:val="18"/>
    </w:rPr>
  </w:style>
  <w:style w:type="character" w:customStyle="1" w:styleId="BalloonTextChar">
    <w:name w:val="Balloon Text Char"/>
    <w:basedOn w:val="DefaultParagraphFont"/>
    <w:link w:val="BalloonText"/>
    <w:uiPriority w:val="99"/>
    <w:semiHidden/>
    <w:rsid w:val="00D34E5F"/>
    <w:rPr>
      <w:rFonts w:ascii="Lucida Grande" w:hAnsi="Lucida Grande" w:cs="Lucida Grande"/>
      <w:sz w:val="18"/>
      <w:szCs w:val="18"/>
      <w:lang w:eastAsia="en-US"/>
    </w:rPr>
  </w:style>
  <w:style w:type="paragraph" w:styleId="ListParagraph">
    <w:name w:val="List Paragraph"/>
    <w:basedOn w:val="Normal"/>
    <w:uiPriority w:val="34"/>
    <w:qFormat/>
    <w:rsid w:val="002C114F"/>
    <w:pPr>
      <w:ind w:left="720"/>
      <w:contextualSpacing/>
    </w:pPr>
  </w:style>
  <w:style w:type="character" w:styleId="Hyperlink">
    <w:name w:val="Hyperlink"/>
    <w:basedOn w:val="DefaultParagraphFont"/>
    <w:uiPriority w:val="99"/>
    <w:unhideWhenUsed/>
    <w:rsid w:val="00103951"/>
    <w:rPr>
      <w:color w:val="0000FF" w:themeColor="hyperlink"/>
      <w:u w:val="single"/>
    </w:rPr>
  </w:style>
  <w:style w:type="character" w:styleId="FollowedHyperlink">
    <w:name w:val="FollowedHyperlink"/>
    <w:basedOn w:val="DefaultParagraphFont"/>
    <w:uiPriority w:val="99"/>
    <w:semiHidden/>
    <w:unhideWhenUsed/>
    <w:rsid w:val="00B569C4"/>
    <w:rPr>
      <w:color w:val="800080" w:themeColor="followedHyperlink"/>
      <w:u w:val="single"/>
    </w:rPr>
  </w:style>
  <w:style w:type="character" w:styleId="Strong">
    <w:name w:val="Strong"/>
    <w:basedOn w:val="DefaultParagraphFont"/>
    <w:uiPriority w:val="22"/>
    <w:qFormat/>
    <w:rsid w:val="00927E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4F"/>
    <w:rPr>
      <w:rFonts w:ascii="Helvetica" w:eastAsia="Times New Roman" w:hAnsi="Helvetica"/>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E5F"/>
    <w:rPr>
      <w:rFonts w:ascii="Lucida Grande" w:eastAsiaTheme="minorEastAsia" w:hAnsi="Lucida Grande" w:cs="Lucida Grande"/>
      <w:noProof w:val="0"/>
      <w:sz w:val="18"/>
      <w:szCs w:val="18"/>
    </w:rPr>
  </w:style>
  <w:style w:type="character" w:customStyle="1" w:styleId="BalloonTextChar">
    <w:name w:val="Balloon Text Char"/>
    <w:basedOn w:val="DefaultParagraphFont"/>
    <w:link w:val="BalloonText"/>
    <w:uiPriority w:val="99"/>
    <w:semiHidden/>
    <w:rsid w:val="00D34E5F"/>
    <w:rPr>
      <w:rFonts w:ascii="Lucida Grande" w:hAnsi="Lucida Grande" w:cs="Lucida Grande"/>
      <w:sz w:val="18"/>
      <w:szCs w:val="18"/>
      <w:lang w:eastAsia="en-US"/>
    </w:rPr>
  </w:style>
  <w:style w:type="paragraph" w:styleId="ListParagraph">
    <w:name w:val="List Paragraph"/>
    <w:basedOn w:val="Normal"/>
    <w:uiPriority w:val="34"/>
    <w:qFormat/>
    <w:rsid w:val="002C114F"/>
    <w:pPr>
      <w:ind w:left="720"/>
      <w:contextualSpacing/>
    </w:pPr>
  </w:style>
  <w:style w:type="character" w:styleId="Hyperlink">
    <w:name w:val="Hyperlink"/>
    <w:basedOn w:val="DefaultParagraphFont"/>
    <w:uiPriority w:val="99"/>
    <w:unhideWhenUsed/>
    <w:rsid w:val="00103951"/>
    <w:rPr>
      <w:color w:val="0000FF" w:themeColor="hyperlink"/>
      <w:u w:val="single"/>
    </w:rPr>
  </w:style>
  <w:style w:type="character" w:styleId="FollowedHyperlink">
    <w:name w:val="FollowedHyperlink"/>
    <w:basedOn w:val="DefaultParagraphFont"/>
    <w:uiPriority w:val="99"/>
    <w:semiHidden/>
    <w:unhideWhenUsed/>
    <w:rsid w:val="00B569C4"/>
    <w:rPr>
      <w:color w:val="800080" w:themeColor="followedHyperlink"/>
      <w:u w:val="single"/>
    </w:rPr>
  </w:style>
  <w:style w:type="character" w:styleId="Strong">
    <w:name w:val="Strong"/>
    <w:basedOn w:val="DefaultParagraphFont"/>
    <w:uiPriority w:val="22"/>
    <w:qFormat/>
    <w:rsid w:val="00927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landor.co.uk/smartertravel/awards/enternow.php" TargetMode="External"/><Relationship Id="rId8" Type="http://schemas.openxmlformats.org/officeDocument/2006/relationships/hyperlink" Target="mailto:smartertravel@landor.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6384</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Landor LINKS</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Landor LINKS</dc:creator>
  <cp:keywords/>
  <dc:description/>
  <cp:lastModifiedBy>Justin Andrew</cp:lastModifiedBy>
  <cp:revision>3</cp:revision>
  <dcterms:created xsi:type="dcterms:W3CDTF">2016-08-23T15:52:00Z</dcterms:created>
  <dcterms:modified xsi:type="dcterms:W3CDTF">2016-08-23T15:53:00Z</dcterms:modified>
</cp:coreProperties>
</file>